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AD5027" w:rsidP="001B12A5">
      <w:r>
        <w:t>19</w:t>
      </w:r>
      <w:r w:rsidR="00E910B8">
        <w:t>.</w:t>
      </w:r>
      <w:r w:rsidR="005B6961">
        <w:t>10</w:t>
      </w:r>
      <w:r w:rsidR="00533BDB">
        <w:t>.</w:t>
      </w:r>
      <w:r w:rsidR="002D6113">
        <w:t>2017</w:t>
      </w:r>
    </w:p>
    <w:p w:rsidR="00564218" w:rsidRDefault="00E5049E" w:rsidP="00564218">
      <w:pPr>
        <w:autoSpaceDE w:val="0"/>
        <w:autoSpaceDN w:val="0"/>
        <w:adjustRightInd w:val="0"/>
        <w:spacing w:after="0" w:line="360" w:lineRule="auto"/>
        <w:rPr>
          <w:rFonts w:cs="Arial"/>
          <w:b/>
          <w:bCs/>
          <w:sz w:val="28"/>
          <w:szCs w:val="28"/>
        </w:rPr>
      </w:pPr>
      <w:bookmarkStart w:id="0" w:name="_GoBack"/>
      <w:r>
        <w:rPr>
          <w:rFonts w:cs="Arial"/>
          <w:b/>
          <w:bCs/>
          <w:sz w:val="28"/>
          <w:szCs w:val="28"/>
        </w:rPr>
        <w:t>„Eine gute Berufsausbildung wird immer wichtiger“</w:t>
      </w:r>
    </w:p>
    <w:p w:rsidR="00564218" w:rsidRDefault="00E5049E"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Durch die Digitalisierung verändert sich die Arbeitswelt – </w:t>
      </w:r>
      <w:r w:rsidR="00E910B8">
        <w:rPr>
          <w:rFonts w:eastAsiaTheme="majorEastAsia" w:cstheme="majorBidi"/>
          <w:b/>
          <w:bCs/>
          <w:color w:val="000000" w:themeColor="text1"/>
          <w:sz w:val="24"/>
          <w:szCs w:val="28"/>
        </w:rPr>
        <w:t xml:space="preserve">junge </w:t>
      </w:r>
      <w:r>
        <w:rPr>
          <w:rFonts w:eastAsiaTheme="majorEastAsia" w:cstheme="majorBidi"/>
          <w:b/>
          <w:bCs/>
          <w:color w:val="000000" w:themeColor="text1"/>
          <w:sz w:val="24"/>
          <w:szCs w:val="28"/>
        </w:rPr>
        <w:t xml:space="preserve">Menschen mit </w:t>
      </w:r>
      <w:r w:rsidR="005B6961">
        <w:rPr>
          <w:rFonts w:eastAsiaTheme="majorEastAsia" w:cstheme="majorBidi"/>
          <w:b/>
          <w:bCs/>
          <w:color w:val="000000" w:themeColor="text1"/>
          <w:sz w:val="24"/>
          <w:szCs w:val="28"/>
        </w:rPr>
        <w:t xml:space="preserve">einer </w:t>
      </w:r>
      <w:r>
        <w:rPr>
          <w:rFonts w:eastAsiaTheme="majorEastAsia" w:cstheme="majorBidi"/>
          <w:b/>
          <w:bCs/>
          <w:color w:val="000000" w:themeColor="text1"/>
          <w:sz w:val="24"/>
          <w:szCs w:val="28"/>
        </w:rPr>
        <w:t>Behinderung können davon profitieren</w:t>
      </w:r>
    </w:p>
    <w:p w:rsidR="00E5049E" w:rsidRDefault="00E5049E" w:rsidP="00F80FE1">
      <w:pPr>
        <w:pStyle w:val="Flietext"/>
      </w:pPr>
      <w:r>
        <w:t>Rummelsberg – Die Digitalisierung schreitet voran</w:t>
      </w:r>
      <w:r w:rsidR="005B6961">
        <w:t xml:space="preserve">. Auch </w:t>
      </w:r>
      <w:r>
        <w:t>die Arbeitswelt ist davon betroffen und alle Arbeitnehmer müssen sich darauf einstellen. Welche Konsequenzen das für Menschen mit</w:t>
      </w:r>
      <w:r w:rsidR="005B6961">
        <w:t xml:space="preserve"> einer </w:t>
      </w:r>
      <w:r>
        <w:t xml:space="preserve">Behinderung hat, darüber sprach Prof. Dr. Werner </w:t>
      </w:r>
      <w:proofErr w:type="spellStart"/>
      <w:r>
        <w:t>Widuckel</w:t>
      </w:r>
      <w:proofErr w:type="spellEnd"/>
      <w:r>
        <w:t xml:space="preserve"> in seinem Vortrag „Arbeiten 4.0 – eine Chance</w:t>
      </w:r>
      <w:r w:rsidR="00AD5027">
        <w:t xml:space="preserve"> für Menschen mit Behinderung?“ i</w:t>
      </w:r>
      <w:r>
        <w:t>m Berufsbildungswerk Rummelsberg.</w:t>
      </w:r>
    </w:p>
    <w:p w:rsidR="00314261" w:rsidRDefault="00A35688" w:rsidP="00F80FE1">
      <w:pPr>
        <w:pStyle w:val="Flietext"/>
      </w:pPr>
      <w:r>
        <w:t xml:space="preserve">Prof. Dr. Werner </w:t>
      </w:r>
      <w:proofErr w:type="spellStart"/>
      <w:r>
        <w:t>Widuckel</w:t>
      </w:r>
      <w:proofErr w:type="spellEnd"/>
      <w:r>
        <w:t xml:space="preserve"> lehrt an der Friedrich-Alexander-Universität Erlangen-Nürnberg Personal</w:t>
      </w:r>
      <w:r w:rsidRPr="00A35688">
        <w:t>management und Arbeitsorganisation</w:t>
      </w:r>
      <w:r>
        <w:t xml:space="preserve">. </w:t>
      </w:r>
      <w:r w:rsidR="00F93DAF">
        <w:t xml:space="preserve">„Arbeiten 4.0 betrifft alle Bereiche, nicht nur die Industrie“, sagte </w:t>
      </w:r>
      <w:proofErr w:type="spellStart"/>
      <w:r w:rsidR="00F93DAF">
        <w:t>Widuckel</w:t>
      </w:r>
      <w:proofErr w:type="spellEnd"/>
      <w:r w:rsidR="00F93DAF">
        <w:t>.</w:t>
      </w:r>
      <w:r w:rsidR="00B96849">
        <w:t xml:space="preserve"> Besorgungen</w:t>
      </w:r>
      <w:r w:rsidR="00F93DAF">
        <w:t xml:space="preserve"> werden zum Beispiel nicht mehr nur im Einzelhandelsgeschäft vor Ort erledigt, sondern online</w:t>
      </w:r>
      <w:r w:rsidR="00B96849">
        <w:t>, und</w:t>
      </w:r>
      <w:r w:rsidR="00F93DAF">
        <w:t xml:space="preserve"> auch Versicherungen können online abgeschlossen werden, ganz ohne Vertreter. Durch die Digitalisierung verändern sich sowohl die Geschäftsmodelle, als auch die Arbeitsabläufe und Arbeitsbedingungen. Der Einkauf beim großen Online-Versandhändler kann für den Kä</w:t>
      </w:r>
      <w:r w:rsidR="00083C6B">
        <w:t>ufer bequem sein, der Paketbote</w:t>
      </w:r>
      <w:r w:rsidR="00F93DAF">
        <w:t xml:space="preserve"> </w:t>
      </w:r>
      <w:r w:rsidR="00B96849">
        <w:t>profitier</w:t>
      </w:r>
      <w:r w:rsidR="002C7FD9">
        <w:t>t</w:t>
      </w:r>
      <w:r w:rsidR="00B96849">
        <w:t xml:space="preserve"> davon aber nicht</w:t>
      </w:r>
      <w:r w:rsidR="0006744D">
        <w:t xml:space="preserve"> unbedingt</w:t>
      </w:r>
      <w:r w:rsidR="00B96849">
        <w:t>.</w:t>
      </w:r>
      <w:r w:rsidR="00F90AD3">
        <w:t xml:space="preserve"> Jeder sollte daher reflektieren, welche Folgen der Kauf hat – für das Leben anderer und sein eigenes: „Was passiert mit meinen Daten</w:t>
      </w:r>
      <w:r w:rsidR="00083C6B">
        <w:t>?</w:t>
      </w:r>
      <w:r w:rsidR="00F90AD3">
        <w:t xml:space="preserve">“, fragte Werner </w:t>
      </w:r>
      <w:proofErr w:type="spellStart"/>
      <w:r w:rsidR="00F90AD3">
        <w:t>Widuckel</w:t>
      </w:r>
      <w:proofErr w:type="spellEnd"/>
      <w:r w:rsidR="00F90AD3">
        <w:t>. Bildung</w:t>
      </w:r>
      <w:r w:rsidR="00083C6B">
        <w:t>, auch Medienbildung,</w:t>
      </w:r>
      <w:r w:rsidR="00F90AD3">
        <w:t xml:space="preserve"> </w:t>
      </w:r>
      <w:r w:rsidR="005B6961">
        <w:t>sei</w:t>
      </w:r>
      <w:r w:rsidR="00F90AD3">
        <w:t xml:space="preserve"> daher </w:t>
      </w:r>
      <w:r w:rsidR="00083C6B">
        <w:t xml:space="preserve">in der </w:t>
      </w:r>
      <w:r w:rsidR="00F90AD3">
        <w:t>digitalen Arbeits- und Lebenswelt</w:t>
      </w:r>
      <w:r w:rsidR="00083C6B">
        <w:t xml:space="preserve"> wichtig</w:t>
      </w:r>
      <w:r w:rsidR="00F90AD3">
        <w:t>.</w:t>
      </w:r>
    </w:p>
    <w:p w:rsidR="002C7FD9" w:rsidRPr="0006744D" w:rsidRDefault="00314261" w:rsidP="002C7FD9">
      <w:pPr>
        <w:pStyle w:val="Flietext"/>
      </w:pPr>
      <w:r>
        <w:t xml:space="preserve">Durch die Digitalisierung werde sich der soziale Status der Arbeitnehmer weiter differenzieren, sagte </w:t>
      </w:r>
      <w:proofErr w:type="spellStart"/>
      <w:r>
        <w:t>Widuckel</w:t>
      </w:r>
      <w:proofErr w:type="spellEnd"/>
      <w:r>
        <w:t xml:space="preserve">. </w:t>
      </w:r>
      <w:r w:rsidR="002C7FD9">
        <w:t>Auf der einen Seite gibt es ungelernte Arbeitskräfte</w:t>
      </w:r>
      <w:r w:rsidR="003D7BD5">
        <w:t>,</w:t>
      </w:r>
      <w:r w:rsidR="002C7FD9">
        <w:t xml:space="preserve"> auf der anderen Seite hochspezialisierte Experten, zum Beispiel Software-Programmierer. </w:t>
      </w:r>
      <w:r w:rsidR="00BD21AD" w:rsidRPr="00BD21AD">
        <w:t xml:space="preserve">„Eine gute Berufsausbildung wird immer </w:t>
      </w:r>
      <w:r w:rsidR="00BD21AD" w:rsidRPr="002F0F91">
        <w:t>wichtiger“</w:t>
      </w:r>
      <w:r w:rsidRPr="002F0F91">
        <w:t>, sagte</w:t>
      </w:r>
      <w:r>
        <w:t xml:space="preserve"> der </w:t>
      </w:r>
      <w:r w:rsidRPr="0006744D">
        <w:t>Professor. Neben dem Wissen</w:t>
      </w:r>
      <w:r w:rsidR="005B6961" w:rsidRPr="0006744D">
        <w:t xml:space="preserve"> aus der Berufsausbildung, komme</w:t>
      </w:r>
      <w:r w:rsidRPr="0006744D">
        <w:t xml:space="preserve"> es aber auch darauf an, das Wissen in </w:t>
      </w:r>
      <w:r w:rsidR="00A5260B" w:rsidRPr="0006744D">
        <w:t>neuen</w:t>
      </w:r>
      <w:r w:rsidRPr="0006744D">
        <w:t xml:space="preserve"> </w:t>
      </w:r>
      <w:r w:rsidR="002C7FD9" w:rsidRPr="0006744D">
        <w:t xml:space="preserve">Situationen anwenden zu können. Diese Kompetenz müssten auch Menschen mit einer Behinderung lernen und bereit sein, sich auch nach der Ausbildung weiter fortzubilden. </w:t>
      </w:r>
    </w:p>
    <w:p w:rsidR="00E910B8" w:rsidRPr="0006744D" w:rsidRDefault="00BD21AD" w:rsidP="00F80FE1">
      <w:pPr>
        <w:pStyle w:val="Flietext"/>
      </w:pPr>
      <w:r w:rsidRPr="0006744D">
        <w:t>Fehlen die nötigen Kompetenzen, besteht die Gefahr, dass Arbeitnehmer abgehängt und in schlecht bezahlte Bereiche abgedrängt werden</w:t>
      </w:r>
      <w:r w:rsidR="00C23D4A" w:rsidRPr="0006744D">
        <w:t xml:space="preserve">, warnte </w:t>
      </w:r>
      <w:proofErr w:type="spellStart"/>
      <w:r w:rsidR="00C23D4A" w:rsidRPr="0006744D">
        <w:t>Widuckel</w:t>
      </w:r>
      <w:proofErr w:type="spellEnd"/>
      <w:r w:rsidRPr="0006744D">
        <w:t>. Dieses Risiko besteh</w:t>
      </w:r>
      <w:r w:rsidR="00C23D4A" w:rsidRPr="0006744D">
        <w:t>e</w:t>
      </w:r>
      <w:r w:rsidRPr="0006744D">
        <w:t xml:space="preserve"> auch für Menschen mit </w:t>
      </w:r>
      <w:r w:rsidR="00C23D4A" w:rsidRPr="0006744D">
        <w:t xml:space="preserve">einer </w:t>
      </w:r>
      <w:r w:rsidRPr="0006744D">
        <w:t xml:space="preserve">Behinderung. </w:t>
      </w:r>
      <w:r w:rsidR="00314261" w:rsidRPr="0006744D">
        <w:t>Für sie ergeben sich durch die Digitalisierung aber auch viele Chancen</w:t>
      </w:r>
      <w:r w:rsidR="00C23D4A" w:rsidRPr="0006744D">
        <w:t>, so der Professor</w:t>
      </w:r>
      <w:r w:rsidR="00314261" w:rsidRPr="0006744D">
        <w:t xml:space="preserve">. So gibt es </w:t>
      </w:r>
      <w:r w:rsidR="00C23D4A" w:rsidRPr="0006744D">
        <w:t xml:space="preserve">inzwischen </w:t>
      </w:r>
      <w:r w:rsidR="00314261" w:rsidRPr="0006744D">
        <w:t>bessere und günstigere Technik, die ihnen sowohl im Alltag, als auch bei der Arbeit hilft. Tätigkeiten können flexibler auf die Personen zugeschnitten werden. Durch die Vernetzung ist es zum Beispiel möglich, von zuhause aus zu arbeiten. Das alles fördert die Integration und soziale Teilhabe.</w:t>
      </w:r>
      <w:r w:rsidR="00083C6B" w:rsidRPr="0006744D">
        <w:t xml:space="preserve"> </w:t>
      </w:r>
      <w:r w:rsidR="00E910B8" w:rsidRPr="00E910B8">
        <w:t>Aber - die individuelle Gestaltung von Arbeitsprozessen wird</w:t>
      </w:r>
      <w:r w:rsidR="00E910B8">
        <w:t xml:space="preserve"> nicht automatisch mitgeliefert.</w:t>
      </w:r>
    </w:p>
    <w:p w:rsidR="00314261" w:rsidRDefault="002C7FD9" w:rsidP="002C7FD9">
      <w:pPr>
        <w:pStyle w:val="Flietext"/>
      </w:pPr>
      <w:r w:rsidRPr="0006744D">
        <w:t xml:space="preserve">Laut Werner </w:t>
      </w:r>
      <w:proofErr w:type="spellStart"/>
      <w:r w:rsidRPr="0006744D">
        <w:t>Widuckel</w:t>
      </w:r>
      <w:proofErr w:type="spellEnd"/>
      <w:r w:rsidRPr="0006744D">
        <w:t xml:space="preserve"> ist es wichtig, </w:t>
      </w:r>
      <w:r w:rsidR="00083C6B" w:rsidRPr="0006744D">
        <w:t xml:space="preserve">Menschen mit </w:t>
      </w:r>
      <w:r w:rsidR="00BD21AD" w:rsidRPr="0006744D">
        <w:t xml:space="preserve">einer </w:t>
      </w:r>
      <w:r w:rsidR="00083C6B" w:rsidRPr="0006744D">
        <w:t xml:space="preserve">Behinderung nicht über einen Kamm </w:t>
      </w:r>
      <w:r w:rsidRPr="0006744D">
        <w:t>zu scheren</w:t>
      </w:r>
      <w:r w:rsidR="00083C6B" w:rsidRPr="0006744D">
        <w:t xml:space="preserve">. </w:t>
      </w:r>
      <w:r w:rsidRPr="0006744D">
        <w:t xml:space="preserve">Denn die Art der </w:t>
      </w:r>
      <w:r w:rsidR="00083C6B" w:rsidRPr="0006744D">
        <w:t>Behinderungen und die sich daraus</w:t>
      </w:r>
      <w:r w:rsidR="00083C6B">
        <w:t xml:space="preserve"> ergebenden Bedürfnisse </w:t>
      </w:r>
      <w:r w:rsidR="00F6162D">
        <w:t>seien</w:t>
      </w:r>
      <w:r w:rsidR="00083C6B">
        <w:t xml:space="preserve"> sehr unterschiedlich. Integration </w:t>
      </w:r>
      <w:r>
        <w:t>könne</w:t>
      </w:r>
      <w:r w:rsidR="00083C6B">
        <w:t xml:space="preserve"> nur mit Beteiligung der Betroffenen gelingen. </w:t>
      </w:r>
      <w:r w:rsidR="00F6162D">
        <w:t>Eine</w:t>
      </w:r>
      <w:r w:rsidR="00083C6B">
        <w:t xml:space="preserve"> inklusive Unternehmenskultur </w:t>
      </w:r>
      <w:r w:rsidR="00F6162D">
        <w:t>könne dazu beitragen</w:t>
      </w:r>
      <w:r w:rsidR="008918F0">
        <w:t>.</w:t>
      </w:r>
    </w:p>
    <w:p w:rsidR="00F6162D" w:rsidRDefault="00BD21AD" w:rsidP="00F80FE1">
      <w:pPr>
        <w:pStyle w:val="Flietext"/>
      </w:pPr>
      <w:r>
        <w:lastRenderedPageBreak/>
        <w:t xml:space="preserve">Werner </w:t>
      </w:r>
      <w:proofErr w:type="spellStart"/>
      <w:r>
        <w:t>Widuckel</w:t>
      </w:r>
      <w:proofErr w:type="spellEnd"/>
      <w:r>
        <w:t xml:space="preserve"> </w:t>
      </w:r>
      <w:r w:rsidR="00F6162D">
        <w:t xml:space="preserve">warb dafür, die Chancen der Digitalisierung zu nutzen und Menschen mit einer Behinderung auf die Arbeitswelt 4.0 vorzubereiten. </w:t>
      </w:r>
      <w:r>
        <w:t>Er schlug vor,</w:t>
      </w:r>
      <w:r w:rsidR="00E910B8">
        <w:t xml:space="preserve"> I</w:t>
      </w:r>
      <w:r>
        <w:t xml:space="preserve">nteressenskoalitionen zu </w:t>
      </w:r>
      <w:r w:rsidR="00F6162D">
        <w:t>bilden</w:t>
      </w:r>
      <w:r>
        <w:t>, zum Beispiel mit Eltern und Gewerkschaften. Dadurch könnten auch politische Ent</w:t>
      </w:r>
      <w:r w:rsidR="0056270E">
        <w:t>scheidungen beeinflusst werden.</w:t>
      </w:r>
    </w:p>
    <w:bookmarkEnd w:id="0"/>
    <w:p w:rsidR="009A53CA" w:rsidRDefault="00F80FE1" w:rsidP="00F80FE1">
      <w:pPr>
        <w:pStyle w:val="Flietext"/>
      </w:pPr>
      <w:r>
        <w:t>Claudia Kestler</w:t>
      </w:r>
      <w:r w:rsidR="009A53CA">
        <w:t xml:space="preserve"> (</w:t>
      </w:r>
      <w:r w:rsidR="00533BDB">
        <w:t>3.</w:t>
      </w:r>
      <w:r w:rsidR="00E910B8">
        <w:t>372</w:t>
      </w:r>
      <w:r w:rsidR="00503029">
        <w:t xml:space="preserve"> </w:t>
      </w:r>
      <w:r w:rsidR="009A53CA">
        <w:t>Zeichen)</w:t>
      </w:r>
    </w:p>
    <w:p w:rsidR="009A53CA" w:rsidRPr="006322C5" w:rsidRDefault="009A53CA" w:rsidP="009A53CA">
      <w:pPr>
        <w:pStyle w:val="berschrift1"/>
      </w:pPr>
      <w:r w:rsidRPr="006322C5">
        <w:t>Ansprechpartner</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r>
        <w:t>kestler.claudia</w:t>
      </w:r>
      <w:r w:rsidR="009A53CA">
        <w:t xml:space="preserve">@rummelsberger.net </w:t>
      </w:r>
    </w:p>
    <w:p w:rsidR="009A53CA" w:rsidRPr="003119F5" w:rsidRDefault="009A53CA" w:rsidP="009A53CA">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3859A9" w:rsidRDefault="003859A9" w:rsidP="00B53D64">
      <w:pPr>
        <w:pStyle w:val="Flietext"/>
      </w:pPr>
      <w:r>
        <w:rPr>
          <w:noProof/>
        </w:rPr>
        <w:drawing>
          <wp:inline distT="0" distB="0" distL="0" distR="0">
            <wp:extent cx="2254250" cy="3381376"/>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ner Widuckel_hoch.jpg"/>
                    <pic:cNvPicPr/>
                  </pic:nvPicPr>
                  <pic:blipFill>
                    <a:blip r:embed="rId8" cstate="print">
                      <a:extLst>
                        <a:ext uri="{28A0092B-C50C-407E-A947-70E740481C1C}">
                          <a14:useLocalDpi xmlns:a14="http://schemas.microsoft.com/office/drawing/2010/main"/>
                        </a:ext>
                      </a:extLst>
                    </a:blip>
                    <a:stretch>
                      <a:fillRect/>
                    </a:stretch>
                  </pic:blipFill>
                  <pic:spPr>
                    <a:xfrm>
                      <a:off x="0" y="0"/>
                      <a:ext cx="2260385" cy="3390579"/>
                    </a:xfrm>
                    <a:prstGeom prst="rect">
                      <a:avLst/>
                    </a:prstGeom>
                  </pic:spPr>
                </pic:pic>
              </a:graphicData>
            </a:graphic>
          </wp:inline>
        </w:drawing>
      </w:r>
    </w:p>
    <w:p w:rsidR="00C76B5A" w:rsidRDefault="003859A9" w:rsidP="00B53D64">
      <w:pPr>
        <w:pStyle w:val="Flietext"/>
      </w:pPr>
      <w:r>
        <w:rPr>
          <w:noProof/>
        </w:rPr>
        <w:lastRenderedPageBreak/>
        <w:drawing>
          <wp:inline distT="0" distB="0" distL="0" distR="0">
            <wp:extent cx="2266950" cy="1511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ner Widuckel_quer.jpg"/>
                    <pic:cNvPicPr/>
                  </pic:nvPicPr>
                  <pic:blipFill>
                    <a:blip r:embed="rId9" cstate="print">
                      <a:extLst>
                        <a:ext uri="{28A0092B-C50C-407E-A947-70E740481C1C}">
                          <a14:useLocalDpi xmlns:a14="http://schemas.microsoft.com/office/drawing/2010/main"/>
                        </a:ext>
                      </a:extLst>
                    </a:blip>
                    <a:stretch>
                      <a:fillRect/>
                    </a:stretch>
                  </pic:blipFill>
                  <pic:spPr>
                    <a:xfrm>
                      <a:off x="0" y="0"/>
                      <a:ext cx="2267450" cy="1511633"/>
                    </a:xfrm>
                    <a:prstGeom prst="rect">
                      <a:avLst/>
                    </a:prstGeom>
                  </pic:spPr>
                </pic:pic>
              </a:graphicData>
            </a:graphic>
          </wp:inline>
        </w:drawing>
      </w:r>
    </w:p>
    <w:p w:rsidR="009A53CA" w:rsidRPr="009A53CA" w:rsidRDefault="006B79AC" w:rsidP="00B53D64">
      <w:pPr>
        <w:pStyle w:val="Flietext"/>
        <w:rPr>
          <w:rFonts w:cs="Arial"/>
          <w:sz w:val="20"/>
        </w:rPr>
      </w:pPr>
      <w:r>
        <w:rPr>
          <w:rFonts w:cs="Arial"/>
          <w:sz w:val="20"/>
        </w:rPr>
        <w:t xml:space="preserve">Prof. Dr. Werner </w:t>
      </w:r>
      <w:proofErr w:type="spellStart"/>
      <w:r>
        <w:rPr>
          <w:rFonts w:cs="Arial"/>
          <w:sz w:val="20"/>
        </w:rPr>
        <w:t>Widuckel</w:t>
      </w:r>
      <w:proofErr w:type="spellEnd"/>
      <w:r>
        <w:rPr>
          <w:rFonts w:cs="Arial"/>
          <w:sz w:val="20"/>
        </w:rPr>
        <w:t xml:space="preserve"> sprach am Berufsbildungswerk Rummelsberg über die Zukunft der Arbeit</w:t>
      </w:r>
      <w:r w:rsidR="00D53FD6">
        <w:rPr>
          <w:rFonts w:cs="Arial"/>
          <w:sz w:val="20"/>
        </w:rPr>
        <w:t>.</w:t>
      </w:r>
      <w:r w:rsidR="00492CB4" w:rsidRPr="00492CB4">
        <w:rPr>
          <w:rFonts w:cs="Arial"/>
          <w:sz w:val="20"/>
        </w:rPr>
        <w:t xml:space="preserve"> </w:t>
      </w:r>
      <w:r w:rsidR="0056270E">
        <w:rPr>
          <w:rFonts w:cs="Arial"/>
          <w:sz w:val="20"/>
        </w:rPr>
        <w:t>F</w:t>
      </w:r>
      <w:r w:rsidR="003D6495" w:rsidRPr="00492CB4">
        <w:rPr>
          <w:rFonts w:cs="Arial"/>
          <w:sz w:val="20"/>
        </w:rPr>
        <w:t xml:space="preserve">oto: </w:t>
      </w:r>
      <w:r w:rsidR="006768DB">
        <w:rPr>
          <w:rFonts w:cs="Arial"/>
          <w:sz w:val="20"/>
        </w:rPr>
        <w:t>Claudia Kestler</w:t>
      </w:r>
    </w:p>
    <w:sectPr w:rsidR="009A53CA" w:rsidRPr="009A53CA"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C1189D">
      <w:rPr>
        <w:noProof/>
      </w:rPr>
      <w:t>2</w:t>
    </w:r>
    <w:r w:rsidRPr="006322C5">
      <w:fldChar w:fldCharType="end"/>
    </w:r>
    <w:r w:rsidRPr="006322C5">
      <w:t xml:space="preserve"> von </w:t>
    </w:r>
    <w:r w:rsidR="00C1189D">
      <w:fldChar w:fldCharType="begin"/>
    </w:r>
    <w:r w:rsidR="00C1189D">
      <w:instrText>NUMPAGES  \* Arabic  \* MERGEFORMAT</w:instrText>
    </w:r>
    <w:r w:rsidR="00C1189D">
      <w:fldChar w:fldCharType="separate"/>
    </w:r>
    <w:r w:rsidR="00C1189D">
      <w:rPr>
        <w:noProof/>
      </w:rPr>
      <w:t>3</w:t>
    </w:r>
    <w:r w:rsidR="00C1189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C1189D">
      <w:rPr>
        <w:noProof/>
      </w:rPr>
      <w:t>1</w:t>
    </w:r>
    <w:r w:rsidRPr="006322C5">
      <w:fldChar w:fldCharType="end"/>
    </w:r>
    <w:r w:rsidRPr="006322C5">
      <w:t xml:space="preserve"> von </w:t>
    </w:r>
    <w:r w:rsidR="00C1189D">
      <w:fldChar w:fldCharType="begin"/>
    </w:r>
    <w:r w:rsidR="00C1189D">
      <w:instrText>NUMPAGES  \* Arabic  \* MERGEFORMAT</w:instrText>
    </w:r>
    <w:r w:rsidR="00C1189D">
      <w:fldChar w:fldCharType="separate"/>
    </w:r>
    <w:r w:rsidR="00C1189D">
      <w:rPr>
        <w:noProof/>
      </w:rPr>
      <w:t>3</w:t>
    </w:r>
    <w:r w:rsidR="00C118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cumentProtection w:edit="forms" w:formatting="1"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6744D"/>
    <w:rsid w:val="00071E81"/>
    <w:rsid w:val="00081345"/>
    <w:rsid w:val="00083C6B"/>
    <w:rsid w:val="00091F3A"/>
    <w:rsid w:val="00092EE0"/>
    <w:rsid w:val="000B7B3F"/>
    <w:rsid w:val="000E47C7"/>
    <w:rsid w:val="00125B4D"/>
    <w:rsid w:val="00173427"/>
    <w:rsid w:val="00173C61"/>
    <w:rsid w:val="001950CD"/>
    <w:rsid w:val="001A404B"/>
    <w:rsid w:val="001B12A5"/>
    <w:rsid w:val="001C2336"/>
    <w:rsid w:val="001C75CD"/>
    <w:rsid w:val="001F4FFC"/>
    <w:rsid w:val="00224A19"/>
    <w:rsid w:val="002319B3"/>
    <w:rsid w:val="002368B9"/>
    <w:rsid w:val="00244966"/>
    <w:rsid w:val="0027624A"/>
    <w:rsid w:val="002A6935"/>
    <w:rsid w:val="002C7C3D"/>
    <w:rsid w:val="002C7FD9"/>
    <w:rsid w:val="002D6113"/>
    <w:rsid w:val="002F0F91"/>
    <w:rsid w:val="003119F5"/>
    <w:rsid w:val="00314261"/>
    <w:rsid w:val="00355505"/>
    <w:rsid w:val="0035589A"/>
    <w:rsid w:val="00374BD7"/>
    <w:rsid w:val="003859A9"/>
    <w:rsid w:val="00385E31"/>
    <w:rsid w:val="003D6495"/>
    <w:rsid w:val="003D7BD5"/>
    <w:rsid w:val="003E5CB2"/>
    <w:rsid w:val="004004D2"/>
    <w:rsid w:val="00450783"/>
    <w:rsid w:val="004653ED"/>
    <w:rsid w:val="00466581"/>
    <w:rsid w:val="00471AEB"/>
    <w:rsid w:val="0048676E"/>
    <w:rsid w:val="004924BE"/>
    <w:rsid w:val="00492CB4"/>
    <w:rsid w:val="004A390C"/>
    <w:rsid w:val="004A7721"/>
    <w:rsid w:val="004D659D"/>
    <w:rsid w:val="00503029"/>
    <w:rsid w:val="00504299"/>
    <w:rsid w:val="005267C7"/>
    <w:rsid w:val="00527AE1"/>
    <w:rsid w:val="00530710"/>
    <w:rsid w:val="00530E55"/>
    <w:rsid w:val="00533BDB"/>
    <w:rsid w:val="00541620"/>
    <w:rsid w:val="00544FEF"/>
    <w:rsid w:val="00554ECD"/>
    <w:rsid w:val="00555C89"/>
    <w:rsid w:val="0056270E"/>
    <w:rsid w:val="00564218"/>
    <w:rsid w:val="005B1D3F"/>
    <w:rsid w:val="005B6961"/>
    <w:rsid w:val="005D7167"/>
    <w:rsid w:val="005D7F36"/>
    <w:rsid w:val="005F79B7"/>
    <w:rsid w:val="006322C5"/>
    <w:rsid w:val="00654EFF"/>
    <w:rsid w:val="006768DB"/>
    <w:rsid w:val="006B704D"/>
    <w:rsid w:val="006B79AC"/>
    <w:rsid w:val="006C03CF"/>
    <w:rsid w:val="006E43DD"/>
    <w:rsid w:val="006F5471"/>
    <w:rsid w:val="0078312A"/>
    <w:rsid w:val="00796872"/>
    <w:rsid w:val="007976EE"/>
    <w:rsid w:val="007A586B"/>
    <w:rsid w:val="00804A48"/>
    <w:rsid w:val="00817045"/>
    <w:rsid w:val="00827A68"/>
    <w:rsid w:val="00857D18"/>
    <w:rsid w:val="008918F0"/>
    <w:rsid w:val="008B33F9"/>
    <w:rsid w:val="00980090"/>
    <w:rsid w:val="0098093D"/>
    <w:rsid w:val="00992A08"/>
    <w:rsid w:val="00996C96"/>
    <w:rsid w:val="009A53CA"/>
    <w:rsid w:val="009E6E5C"/>
    <w:rsid w:val="009F3834"/>
    <w:rsid w:val="00A02D61"/>
    <w:rsid w:val="00A056DF"/>
    <w:rsid w:val="00A11DA2"/>
    <w:rsid w:val="00A23407"/>
    <w:rsid w:val="00A35688"/>
    <w:rsid w:val="00A5260B"/>
    <w:rsid w:val="00AA515A"/>
    <w:rsid w:val="00AB3DEA"/>
    <w:rsid w:val="00AC7FDE"/>
    <w:rsid w:val="00AD5027"/>
    <w:rsid w:val="00AD6A3C"/>
    <w:rsid w:val="00B42952"/>
    <w:rsid w:val="00B53D64"/>
    <w:rsid w:val="00B54243"/>
    <w:rsid w:val="00B85669"/>
    <w:rsid w:val="00B96849"/>
    <w:rsid w:val="00BC2309"/>
    <w:rsid w:val="00BD21AD"/>
    <w:rsid w:val="00BD3FD2"/>
    <w:rsid w:val="00C1189D"/>
    <w:rsid w:val="00C23D4A"/>
    <w:rsid w:val="00C50939"/>
    <w:rsid w:val="00C5256E"/>
    <w:rsid w:val="00C67310"/>
    <w:rsid w:val="00C76B5A"/>
    <w:rsid w:val="00C773F7"/>
    <w:rsid w:val="00C83906"/>
    <w:rsid w:val="00C839BE"/>
    <w:rsid w:val="00C86274"/>
    <w:rsid w:val="00C879C6"/>
    <w:rsid w:val="00C94574"/>
    <w:rsid w:val="00CA70B1"/>
    <w:rsid w:val="00D03C19"/>
    <w:rsid w:val="00D53FD6"/>
    <w:rsid w:val="00D70963"/>
    <w:rsid w:val="00D80B18"/>
    <w:rsid w:val="00D81A4C"/>
    <w:rsid w:val="00D852AC"/>
    <w:rsid w:val="00D93951"/>
    <w:rsid w:val="00DA6C0B"/>
    <w:rsid w:val="00DA774B"/>
    <w:rsid w:val="00DC5712"/>
    <w:rsid w:val="00DD5013"/>
    <w:rsid w:val="00DD5500"/>
    <w:rsid w:val="00DF4F1C"/>
    <w:rsid w:val="00E03169"/>
    <w:rsid w:val="00E03262"/>
    <w:rsid w:val="00E07F63"/>
    <w:rsid w:val="00E40416"/>
    <w:rsid w:val="00E5049E"/>
    <w:rsid w:val="00E57CB7"/>
    <w:rsid w:val="00E910B8"/>
    <w:rsid w:val="00EA7A82"/>
    <w:rsid w:val="00EB465D"/>
    <w:rsid w:val="00EB62FD"/>
    <w:rsid w:val="00EC1199"/>
    <w:rsid w:val="00EC3350"/>
    <w:rsid w:val="00EC50ED"/>
    <w:rsid w:val="00ED33D6"/>
    <w:rsid w:val="00F26625"/>
    <w:rsid w:val="00F26CD9"/>
    <w:rsid w:val="00F324ED"/>
    <w:rsid w:val="00F534AC"/>
    <w:rsid w:val="00F6162D"/>
    <w:rsid w:val="00F80FE1"/>
    <w:rsid w:val="00F86DBD"/>
    <w:rsid w:val="00F90AD3"/>
    <w:rsid w:val="00F93DAF"/>
    <w:rsid w:val="00F94359"/>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9D95-8A93-4704-A22F-97404162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5C00AB3E</Template>
  <TotalTime>0</TotalTime>
  <Pages>3</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9</cp:revision>
  <cp:lastPrinted>2017-10-19T07:14:00Z</cp:lastPrinted>
  <dcterms:created xsi:type="dcterms:W3CDTF">2017-10-16T08:44:00Z</dcterms:created>
  <dcterms:modified xsi:type="dcterms:W3CDTF">2017-10-19T07:14:00Z</dcterms:modified>
</cp:coreProperties>
</file>