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BF121E" w:rsidP="001B12A5">
      <w:r>
        <w:t>2</w:t>
      </w:r>
      <w:r w:rsidR="00F36215">
        <w:t>6</w:t>
      </w:r>
      <w:r w:rsidR="002D6113">
        <w:t>.</w:t>
      </w:r>
      <w:r w:rsidR="00646144">
        <w:t>0</w:t>
      </w:r>
      <w:r w:rsidR="00141D39">
        <w:t>9</w:t>
      </w:r>
      <w:r w:rsidR="00533BDB">
        <w:t>.</w:t>
      </w:r>
      <w:r w:rsidR="002D6113">
        <w:t>201</w:t>
      </w:r>
      <w:r w:rsidR="00646144">
        <w:t>8</w:t>
      </w:r>
    </w:p>
    <w:p w:rsidR="00F44921" w:rsidRDefault="00554ECF" w:rsidP="00CC0BE2">
      <w:pPr>
        <w:pStyle w:val="Headline"/>
      </w:pPr>
      <w:r>
        <w:t>„</w:t>
      </w:r>
      <w:r w:rsidRPr="00554ECF">
        <w:t xml:space="preserve">Ich sehe uns als </w:t>
      </w:r>
      <w:r w:rsidR="00F44921">
        <w:t>Lotse</w:t>
      </w:r>
      <w:r w:rsidR="00CC0BE2">
        <w:t>n</w:t>
      </w:r>
      <w:r>
        <w:t>“</w:t>
      </w:r>
    </w:p>
    <w:p w:rsidR="00564218" w:rsidRDefault="00554ECF" w:rsidP="00CC0BE2">
      <w:pPr>
        <w:pStyle w:val="berschrift1"/>
      </w:pPr>
      <w:r>
        <w:t>Neues Beratungsangebot unterstützt Menschen mit Behinderung bei der Teilhabe am gesellschaftlichen Leben</w:t>
      </w:r>
    </w:p>
    <w:p w:rsidR="009B59B7" w:rsidRDefault="00BF121E" w:rsidP="006A656D">
      <w:pPr>
        <w:pStyle w:val="Flietext"/>
      </w:pPr>
      <w:r>
        <w:t>Roth/</w:t>
      </w:r>
      <w:r w:rsidR="00CC0BE2">
        <w:t xml:space="preserve"> </w:t>
      </w:r>
      <w:r>
        <w:t>Schwabach</w:t>
      </w:r>
      <w:r w:rsidR="00A23A66">
        <w:t xml:space="preserve"> – </w:t>
      </w:r>
      <w:r w:rsidR="00816CC9">
        <w:t>Im</w:t>
      </w:r>
      <w:r w:rsidR="00CC0BE2">
        <w:t xml:space="preserve"> Landkreis</w:t>
      </w:r>
      <w:r w:rsidR="00554ECF">
        <w:t xml:space="preserve"> Roth und </w:t>
      </w:r>
      <w:r w:rsidR="00816CC9">
        <w:t>der</w:t>
      </w:r>
      <w:r w:rsidR="00F44921">
        <w:t xml:space="preserve"> Stadt </w:t>
      </w:r>
      <w:r w:rsidR="00554ECF">
        <w:t xml:space="preserve">Schwabach </w:t>
      </w:r>
      <w:r w:rsidR="00816CC9">
        <w:t>gibt es</w:t>
      </w:r>
      <w:r>
        <w:t xml:space="preserve"> ein neues Beratungsangebot für Menschen mit Behinderung</w:t>
      </w:r>
      <w:r w:rsidR="009052D8">
        <w:t>, deren Angehörige und Interessierte</w:t>
      </w:r>
      <w:r w:rsidR="00816CC9">
        <w:t xml:space="preserve">: die sogenannte </w:t>
      </w:r>
      <w:r>
        <w:t xml:space="preserve">Ergänzende unabhängige Teilhabeberatung, kurz EUTB. </w:t>
      </w:r>
      <w:r w:rsidR="001667EE">
        <w:t xml:space="preserve">Das Beratungsangebot wird auf </w:t>
      </w:r>
      <w:r w:rsidR="001667EE" w:rsidRPr="001667EE">
        <w:t>Grundlage des Bundesteilhabegesetzes</w:t>
      </w:r>
      <w:r w:rsidR="001667EE">
        <w:t xml:space="preserve"> eingeführt und vom Bundesministerium für</w:t>
      </w:r>
      <w:r w:rsidR="006A656D">
        <w:t xml:space="preserve"> Arbeit und Soziales gefördert; umgesetzt wird es unter anderem vom Rother Inklusionsnetzwerk</w:t>
      </w:r>
      <w:r w:rsidR="00141D39">
        <w:t xml:space="preserve"> e.V</w:t>
      </w:r>
      <w:r w:rsidR="006A656D">
        <w:t xml:space="preserve">. </w:t>
      </w:r>
      <w:r w:rsidR="009B59B7">
        <w:t xml:space="preserve">Die Rummelsberger Diakonie unterstützt die Beratungsstelle und ist Mitglied im Trägerverein. </w:t>
      </w:r>
      <w:r w:rsidR="001667EE" w:rsidRPr="00D72516">
        <w:t>Projekt</w:t>
      </w:r>
      <w:r w:rsidR="00F44921" w:rsidRPr="00D72516">
        <w:t>leit</w:t>
      </w:r>
      <w:r w:rsidR="006A656D">
        <w:t>erin</w:t>
      </w:r>
      <w:r w:rsidR="00F44921">
        <w:t xml:space="preserve"> </w:t>
      </w:r>
      <w:r w:rsidR="006A656D">
        <w:t>Janet Meyer erklärt die Ziele des neuen Angebots</w:t>
      </w:r>
      <w:r w:rsidR="001667EE">
        <w:t>.</w:t>
      </w:r>
      <w:r w:rsidR="009B59B7">
        <w:t xml:space="preserve"> </w:t>
      </w:r>
    </w:p>
    <w:p w:rsidR="00B0329C" w:rsidRPr="00FF683B" w:rsidRDefault="00B0329C" w:rsidP="00593F70">
      <w:pPr>
        <w:pStyle w:val="Flietext"/>
        <w:rPr>
          <w:b/>
        </w:rPr>
      </w:pPr>
      <w:r>
        <w:rPr>
          <w:b/>
        </w:rPr>
        <w:t>Frau Meyer, welches Ziel verfolgt die neue Teilhabeberatung?</w:t>
      </w:r>
    </w:p>
    <w:p w:rsidR="001667EE" w:rsidRDefault="001667EE" w:rsidP="00593F70">
      <w:pPr>
        <w:pStyle w:val="Flietext"/>
      </w:pPr>
      <w:r>
        <w:t xml:space="preserve">Menschen mit Behinderung sollen selbstbestimmt leben können. </w:t>
      </w:r>
      <w:r w:rsidR="009052D8">
        <w:t xml:space="preserve">Hier in der Region gibt es schon ein breites </w:t>
      </w:r>
      <w:r w:rsidR="009052D8" w:rsidRPr="00141D39">
        <w:t xml:space="preserve">Spektrum an </w:t>
      </w:r>
      <w:r w:rsidR="00B0329C" w:rsidRPr="00141D39">
        <w:t xml:space="preserve">unterstützenden </w:t>
      </w:r>
      <w:r w:rsidR="00554ECF" w:rsidRPr="00141D39">
        <w:t>A</w:t>
      </w:r>
      <w:r w:rsidR="009052D8" w:rsidRPr="00141D39">
        <w:t>ngeboten. Wir</w:t>
      </w:r>
      <w:r w:rsidR="009052D8">
        <w:t xml:space="preserve"> wollen dazu keine Konkurrenz sein, sondern den Betroffenen aufzeigen, welche Möglichkeiten sie haben. </w:t>
      </w:r>
      <w:r>
        <w:t xml:space="preserve">Ich sehe uns </w:t>
      </w:r>
      <w:r w:rsidR="009052D8">
        <w:t xml:space="preserve">daher </w:t>
      </w:r>
      <w:r w:rsidR="000605D3">
        <w:t>als Lotse</w:t>
      </w:r>
      <w:r w:rsidR="00CC0BE2">
        <w:t>n</w:t>
      </w:r>
      <w:r>
        <w:t xml:space="preserve">. Ich schaue, welcher Bedarf da ist und vermittle dann </w:t>
      </w:r>
      <w:r w:rsidR="00F44921">
        <w:t xml:space="preserve">entsprechend </w:t>
      </w:r>
      <w:r>
        <w:t xml:space="preserve">weiter. </w:t>
      </w:r>
      <w:r w:rsidR="009052D8">
        <w:t>D</w:t>
      </w:r>
      <w:r w:rsidR="00126318">
        <w:t xml:space="preserve">abei soll </w:t>
      </w:r>
      <w:r w:rsidR="00126318" w:rsidRPr="00B0329C">
        <w:t xml:space="preserve">der </w:t>
      </w:r>
      <w:r w:rsidR="00B0329C" w:rsidRPr="00B0329C">
        <w:t>Ratsuchende</w:t>
      </w:r>
      <w:r w:rsidR="00A2519A" w:rsidRPr="00B0329C">
        <w:t xml:space="preserve"> </w:t>
      </w:r>
      <w:r w:rsidR="009052D8" w:rsidRPr="00B0329C">
        <w:t>immer</w:t>
      </w:r>
      <w:r w:rsidR="009052D8">
        <w:t xml:space="preserve"> selbst entscheiden, welche Hilfe er annehmen möchte. </w:t>
      </w:r>
      <w:r w:rsidR="00FF683B">
        <w:t>Besonderheit</w:t>
      </w:r>
      <w:r w:rsidR="00126318">
        <w:t xml:space="preserve"> der EUTB de</w:t>
      </w:r>
      <w:r w:rsidR="00A2519A">
        <w:t>s Rother Inklusionsnetzwerk</w:t>
      </w:r>
      <w:r w:rsidR="00B0329C">
        <w:t>s</w:t>
      </w:r>
      <w:r w:rsidR="00141D39">
        <w:t xml:space="preserve"> e.V.</w:t>
      </w:r>
      <w:r w:rsidR="00A2519A">
        <w:t xml:space="preserve"> ist,</w:t>
      </w:r>
      <w:r w:rsidR="00126318">
        <w:t xml:space="preserve"> dass</w:t>
      </w:r>
      <w:r w:rsidR="00FF683B">
        <w:t xml:space="preserve"> bei uns Menschen mit Behinderung andere Menschen mit Behinderung unterstützen.</w:t>
      </w:r>
    </w:p>
    <w:p w:rsidR="00FF683B" w:rsidRPr="00FF683B" w:rsidRDefault="00FF683B" w:rsidP="00593F70">
      <w:pPr>
        <w:pStyle w:val="Flietext"/>
        <w:rPr>
          <w:b/>
        </w:rPr>
      </w:pPr>
      <w:r w:rsidRPr="00FF683B">
        <w:rPr>
          <w:b/>
        </w:rPr>
        <w:t>Wie sieht diese Unterstützung konkret aus?</w:t>
      </w:r>
    </w:p>
    <w:p w:rsidR="00FF683B" w:rsidRDefault="00FF683B" w:rsidP="00FF683B">
      <w:pPr>
        <w:pStyle w:val="Flietext"/>
      </w:pPr>
      <w:r>
        <w:t>Bei uns arb</w:t>
      </w:r>
      <w:r w:rsidR="009052D8">
        <w:t>eiten sogenannte Peer-</w:t>
      </w:r>
      <w:r w:rsidR="009B59B7">
        <w:t xml:space="preserve">Lotsen, das sind ehrenamtliche Erfahrungsgeber. </w:t>
      </w:r>
      <w:r w:rsidR="00E73BF7">
        <w:t>Es</w:t>
      </w:r>
      <w:r>
        <w:t xml:space="preserve"> sind Menschen mit Behinderung</w:t>
      </w:r>
      <w:r w:rsidR="00554ECF">
        <w:t>,</w:t>
      </w:r>
      <w:r>
        <w:t xml:space="preserve"> die wir als Experte</w:t>
      </w:r>
      <w:r w:rsidR="00E56717">
        <w:t>n</w:t>
      </w:r>
      <w:r>
        <w:t xml:space="preserve"> in eigener Sache ansehen. </w:t>
      </w:r>
      <w:r w:rsidR="009052D8">
        <w:t>Akt</w:t>
      </w:r>
      <w:r w:rsidR="00E73BF7">
        <w:t>uell haben wir 17 Peer-Lotsen</w:t>
      </w:r>
      <w:r w:rsidR="009052D8">
        <w:t xml:space="preserve">. </w:t>
      </w:r>
      <w:r>
        <w:t>Sie begegnen den Ratsuchenden auf Augenhöhe. Bei der Beratung und Unterstützung können sie auf ihre eigenen Erfahrungen zurückgreifen. Die Peer-</w:t>
      </w:r>
      <w:r w:rsidR="00E73BF7">
        <w:t>Lotsen</w:t>
      </w:r>
      <w:r>
        <w:t xml:space="preserve"> arbeiten ehrenamtlich.</w:t>
      </w:r>
      <w:r w:rsidR="00126318">
        <w:t xml:space="preserve"> Ich</w:t>
      </w:r>
      <w:r>
        <w:t xml:space="preserve"> </w:t>
      </w:r>
      <w:r w:rsidR="00126318">
        <w:t xml:space="preserve">begleite und </w:t>
      </w:r>
      <w:r>
        <w:t xml:space="preserve">unterstütze sie, indem </w:t>
      </w:r>
      <w:r w:rsidR="00126318">
        <w:t>sie regelmäßig geschult werden und in engem Austausch mit mir stehen</w:t>
      </w:r>
      <w:r>
        <w:t xml:space="preserve">. </w:t>
      </w:r>
      <w:r w:rsidR="00554ECF">
        <w:t>Bei</w:t>
      </w:r>
      <w:r>
        <w:t xml:space="preserve"> Feedback</w:t>
      </w:r>
      <w:r w:rsidR="00F36215">
        <w:t>-T</w:t>
      </w:r>
      <w:r>
        <w:t>age</w:t>
      </w:r>
      <w:r w:rsidR="00554ECF">
        <w:t>n</w:t>
      </w:r>
      <w:r>
        <w:t xml:space="preserve"> reflektieren und besprechen wir die Beratungen. Bei Bedarf holen wir uns dann auch externe Referenten für Fortbildungen.</w:t>
      </w:r>
    </w:p>
    <w:p w:rsidR="00FF683B" w:rsidRPr="00FF683B" w:rsidRDefault="00FF683B" w:rsidP="00FF683B">
      <w:pPr>
        <w:pStyle w:val="Flietext"/>
        <w:rPr>
          <w:b/>
        </w:rPr>
      </w:pPr>
      <w:r w:rsidRPr="00FF683B">
        <w:rPr>
          <w:b/>
        </w:rPr>
        <w:t>Zu welchen Themen beraten Sie?</w:t>
      </w:r>
    </w:p>
    <w:p w:rsidR="001667EE" w:rsidRDefault="00CA05BE" w:rsidP="00FF683B">
      <w:pPr>
        <w:pStyle w:val="Flietext"/>
      </w:pPr>
      <w:r>
        <w:t xml:space="preserve">Wir beraten zu allen Fragen rund um Teilhabe, aber auch zu Leistungen und Zuständigkeiten, zum Beispiel bei der Beantragung </w:t>
      </w:r>
      <w:r w:rsidR="00F36215">
        <w:t>eines</w:t>
      </w:r>
      <w:r>
        <w:t xml:space="preserve"> Schwerbehindertenausweis</w:t>
      </w:r>
      <w:r w:rsidR="00F36215">
        <w:t>es</w:t>
      </w:r>
      <w:r>
        <w:t xml:space="preserve">, </w:t>
      </w:r>
      <w:r w:rsidR="00E56717">
        <w:t>zum</w:t>
      </w:r>
      <w:r>
        <w:t xml:space="preserve"> Umbau eines Autos oder Rehabilitations-Maßnahmen. </w:t>
      </w:r>
    </w:p>
    <w:p w:rsidR="00FF683B" w:rsidRPr="00AE4B0E" w:rsidRDefault="00AE4B0E" w:rsidP="00FF683B">
      <w:pPr>
        <w:pStyle w:val="Flietext"/>
        <w:rPr>
          <w:b/>
        </w:rPr>
      </w:pPr>
      <w:r w:rsidRPr="00AE4B0E">
        <w:rPr>
          <w:b/>
        </w:rPr>
        <w:t xml:space="preserve">Sie sind aktuell noch </w:t>
      </w:r>
      <w:r w:rsidR="00E56717">
        <w:rPr>
          <w:b/>
        </w:rPr>
        <w:t>am</w:t>
      </w:r>
      <w:r w:rsidRPr="00AE4B0E">
        <w:rPr>
          <w:b/>
        </w:rPr>
        <w:t xml:space="preserve"> Aufbau der Beratungsstelle. </w:t>
      </w:r>
      <w:r w:rsidR="00E56717">
        <w:rPr>
          <w:b/>
        </w:rPr>
        <w:t>Wie läuft da die Beratung ab?</w:t>
      </w:r>
    </w:p>
    <w:p w:rsidR="00AE4B0E" w:rsidRDefault="00AE4B0E" w:rsidP="00FF683B">
      <w:pPr>
        <w:pStyle w:val="Flietext"/>
      </w:pPr>
      <w:r>
        <w:lastRenderedPageBreak/>
        <w:t>Seit 1.</w:t>
      </w:r>
      <w:r w:rsidR="00F36215">
        <w:t> </w:t>
      </w:r>
      <w:r w:rsidR="00126318">
        <w:t>Juni</w:t>
      </w:r>
      <w:r>
        <w:t xml:space="preserve"> bekommen wir Fördergelder über das Bundesministerium für Arbeit und Soziales. Seitdem beraten wir auch schon, aber vorwiegend bin ich noch am Aufbau der </w:t>
      </w:r>
      <w:r w:rsidR="00E56717">
        <w:t>Beratungsstelle</w:t>
      </w:r>
      <w:r>
        <w:t>. Wir sind n</w:t>
      </w:r>
      <w:bookmarkStart w:id="0" w:name="_GoBack"/>
      <w:bookmarkEnd w:id="0"/>
      <w:r>
        <w:t xml:space="preserve">och auf der Suche nach </w:t>
      </w:r>
      <w:r w:rsidR="00E56717">
        <w:t>Räumen</w:t>
      </w:r>
      <w:r>
        <w:t xml:space="preserve">, deshalb gibt es noch keine festen Öffnungszeiten. </w:t>
      </w:r>
      <w:r w:rsidR="00E56717">
        <w:t>Wer sich beraten lassen möchte, kann jedoch einen individuellen Beratungstermin und Treffpunkt vereinbaren</w:t>
      </w:r>
      <w:r>
        <w:t>.</w:t>
      </w:r>
      <w:r w:rsidR="00E56717">
        <w:t xml:space="preserve"> </w:t>
      </w:r>
    </w:p>
    <w:p w:rsidR="00AE4B0E" w:rsidRPr="00AE4B0E" w:rsidRDefault="00AE4B0E" w:rsidP="00593F70">
      <w:pPr>
        <w:pStyle w:val="Flietext"/>
        <w:rPr>
          <w:b/>
        </w:rPr>
      </w:pPr>
      <w:r w:rsidRPr="00AE4B0E">
        <w:rPr>
          <w:b/>
        </w:rPr>
        <w:t>Kontakt:</w:t>
      </w:r>
    </w:p>
    <w:p w:rsidR="00AE4B0E" w:rsidRDefault="00AE4B0E" w:rsidP="00593F70">
      <w:pPr>
        <w:pStyle w:val="Flietext"/>
      </w:pPr>
      <w:r>
        <w:t>Janet Meyer und die Peer-</w:t>
      </w:r>
      <w:proofErr w:type="spellStart"/>
      <w:r>
        <w:t>Supporter</w:t>
      </w:r>
      <w:proofErr w:type="spellEnd"/>
      <w:r>
        <w:t xml:space="preserve"> der „Ergänzenden unabhängigen Teilhabeberatung“ (EUTB) sind zu erreichen unter Telefon 0151 </w:t>
      </w:r>
      <w:r w:rsidRPr="00AE4B0E">
        <w:t>42 888 792</w:t>
      </w:r>
      <w:r>
        <w:t xml:space="preserve"> oder E-Mail </w:t>
      </w:r>
      <w:r w:rsidRPr="00AE4B0E">
        <w:t>info@eutb-rhink.de</w:t>
      </w:r>
      <w:r>
        <w:t>.</w:t>
      </w:r>
    </w:p>
    <w:p w:rsidR="003D6495" w:rsidRDefault="00646144" w:rsidP="00CC0BE2">
      <w:pPr>
        <w:pStyle w:val="Flietext"/>
      </w:pPr>
      <w:r>
        <w:t>Claudia Kestler</w:t>
      </w:r>
      <w:r w:rsidR="009A53CA">
        <w:t xml:space="preserve"> (</w:t>
      </w:r>
      <w:r w:rsidR="006E12CC">
        <w:t>2.913</w:t>
      </w:r>
      <w:r w:rsidR="00503029">
        <w:t xml:space="preserve"> </w:t>
      </w:r>
      <w:r w:rsidR="009A53CA">
        <w:t>Zeichen)</w:t>
      </w: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5A7380" w:rsidRDefault="005A7380" w:rsidP="00B53D64">
      <w:pPr>
        <w:pStyle w:val="Flietext"/>
        <w:rPr>
          <w:rFonts w:cs="Arial"/>
          <w:sz w:val="20"/>
        </w:rPr>
      </w:pPr>
    </w:p>
    <w:p w:rsidR="00CC0BE2" w:rsidRDefault="005A7380" w:rsidP="00CC0BE2">
      <w:pPr>
        <w:pStyle w:val="berschrift1"/>
      </w:pPr>
      <w:r w:rsidRPr="00CC0BE2">
        <w:t>Fotos und Bildunterschriften</w:t>
      </w:r>
    </w:p>
    <w:p w:rsidR="005A7380" w:rsidRPr="003119F5" w:rsidRDefault="005A7380" w:rsidP="00CC0BE2">
      <w:pPr>
        <w:pStyle w:val="Flietext"/>
      </w:pPr>
      <w:r w:rsidRPr="00C83906">
        <w:t>(druckfähige Fotos finden Sie auf rummelsberger-diakonie.de/presse)</w:t>
      </w:r>
    </w:p>
    <w:p w:rsidR="005A7380" w:rsidRDefault="005A7380" w:rsidP="005A7380"/>
    <w:p w:rsidR="00D40211" w:rsidRDefault="002D09D1" w:rsidP="005A7380">
      <w:r>
        <w:rPr>
          <w:noProof/>
        </w:rPr>
        <w:drawing>
          <wp:inline distT="0" distB="0" distL="0" distR="0">
            <wp:extent cx="1304014" cy="1956021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t Meyer_Foto Ganzmann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51" cy="196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Default="00D40211" w:rsidP="005A7380">
      <w:r>
        <w:t>Janet Meyer berät Menschen mit Behinderung und deren Angehörige im Rahmen der Ergänzenden unabhängigen Teilhabeberatung</w:t>
      </w:r>
      <w:r w:rsidR="005A7380">
        <w:t xml:space="preserve">. Foto: </w:t>
      </w:r>
      <w:r w:rsidR="002D09D1">
        <w:t xml:space="preserve">Foto </w:t>
      </w:r>
      <w:proofErr w:type="spellStart"/>
      <w:r w:rsidR="002D09D1">
        <w:t>Ganzmann</w:t>
      </w:r>
      <w:proofErr w:type="spellEnd"/>
    </w:p>
    <w:p w:rsidR="005A7380" w:rsidRPr="009A53CA" w:rsidRDefault="005A7380" w:rsidP="00B53D64">
      <w:pPr>
        <w:pStyle w:val="Flietext"/>
        <w:rPr>
          <w:rFonts w:cs="Arial"/>
          <w:sz w:val="20"/>
        </w:rPr>
      </w:pPr>
    </w:p>
    <w:sectPr w:rsidR="005A7380" w:rsidRPr="009A53CA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6C" w:rsidRPr="006322C5" w:rsidRDefault="00F95A6C" w:rsidP="006322C5">
      <w:r w:rsidRPr="006322C5">
        <w:separator/>
      </w:r>
    </w:p>
  </w:endnote>
  <w:endnote w:type="continuationSeparator" w:id="0">
    <w:p w:rsidR="00F95A6C" w:rsidRPr="006322C5" w:rsidRDefault="00F95A6C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855C6">
      <w:rPr>
        <w:noProof/>
      </w:rPr>
      <w:t>2</w:t>
    </w:r>
    <w:r w:rsidRPr="006322C5">
      <w:fldChar w:fldCharType="end"/>
    </w:r>
    <w:r w:rsidRPr="006322C5">
      <w:t xml:space="preserve"> von </w:t>
    </w:r>
    <w:r w:rsidR="009855C6">
      <w:fldChar w:fldCharType="begin"/>
    </w:r>
    <w:r w:rsidR="009855C6">
      <w:instrText>NUMPAGES  \* Arabic  \* MERGEFORMAT</w:instrText>
    </w:r>
    <w:r w:rsidR="009855C6">
      <w:fldChar w:fldCharType="separate"/>
    </w:r>
    <w:r w:rsidR="009855C6">
      <w:rPr>
        <w:noProof/>
      </w:rPr>
      <w:t>2</w:t>
    </w:r>
    <w:r w:rsidR="009855C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855C6">
      <w:rPr>
        <w:noProof/>
      </w:rPr>
      <w:t>1</w:t>
    </w:r>
    <w:r w:rsidRPr="006322C5">
      <w:fldChar w:fldCharType="end"/>
    </w:r>
    <w:r w:rsidRPr="006322C5">
      <w:t xml:space="preserve"> von </w:t>
    </w:r>
    <w:r w:rsidR="009855C6">
      <w:fldChar w:fldCharType="begin"/>
    </w:r>
    <w:r w:rsidR="009855C6">
      <w:instrText>NUMPAGES  \* Arabic  \* MERGEFORMAT</w:instrText>
    </w:r>
    <w:r w:rsidR="009855C6">
      <w:fldChar w:fldCharType="separate"/>
    </w:r>
    <w:r w:rsidR="009855C6">
      <w:rPr>
        <w:noProof/>
      </w:rPr>
      <w:t>2</w:t>
    </w:r>
    <w:r w:rsidR="009855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6C" w:rsidRPr="006322C5" w:rsidRDefault="00F95A6C" w:rsidP="006322C5">
      <w:r w:rsidRPr="006322C5">
        <w:separator/>
      </w:r>
    </w:p>
  </w:footnote>
  <w:footnote w:type="continuationSeparator" w:id="0">
    <w:p w:rsidR="00F95A6C" w:rsidRPr="006322C5" w:rsidRDefault="00F95A6C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mey">
    <w15:presenceInfo w15:providerId="Windows Live" w15:userId="835df91613ee6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605D3"/>
    <w:rsid w:val="00071E81"/>
    <w:rsid w:val="00081345"/>
    <w:rsid w:val="00091F3A"/>
    <w:rsid w:val="00092EE0"/>
    <w:rsid w:val="000B7B3F"/>
    <w:rsid w:val="000E47C7"/>
    <w:rsid w:val="00125B4D"/>
    <w:rsid w:val="00126318"/>
    <w:rsid w:val="00141D39"/>
    <w:rsid w:val="001457BB"/>
    <w:rsid w:val="001667EE"/>
    <w:rsid w:val="00173427"/>
    <w:rsid w:val="00173C61"/>
    <w:rsid w:val="001950CD"/>
    <w:rsid w:val="001A404B"/>
    <w:rsid w:val="001B12A5"/>
    <w:rsid w:val="001C2336"/>
    <w:rsid w:val="001C75CD"/>
    <w:rsid w:val="001F4FFC"/>
    <w:rsid w:val="00213338"/>
    <w:rsid w:val="00224A19"/>
    <w:rsid w:val="002319B3"/>
    <w:rsid w:val="002368B9"/>
    <w:rsid w:val="00244966"/>
    <w:rsid w:val="0027624A"/>
    <w:rsid w:val="002A6935"/>
    <w:rsid w:val="002C7C3D"/>
    <w:rsid w:val="002D09D1"/>
    <w:rsid w:val="002D6113"/>
    <w:rsid w:val="003119F5"/>
    <w:rsid w:val="00355505"/>
    <w:rsid w:val="0035589A"/>
    <w:rsid w:val="00360CDB"/>
    <w:rsid w:val="00374BD7"/>
    <w:rsid w:val="00381718"/>
    <w:rsid w:val="00385E31"/>
    <w:rsid w:val="00386A13"/>
    <w:rsid w:val="00391AE5"/>
    <w:rsid w:val="00393B91"/>
    <w:rsid w:val="003D6495"/>
    <w:rsid w:val="003E5CB2"/>
    <w:rsid w:val="003F50FA"/>
    <w:rsid w:val="004004D2"/>
    <w:rsid w:val="00424132"/>
    <w:rsid w:val="00450783"/>
    <w:rsid w:val="004653ED"/>
    <w:rsid w:val="00466581"/>
    <w:rsid w:val="00471AEB"/>
    <w:rsid w:val="0048676E"/>
    <w:rsid w:val="004924BE"/>
    <w:rsid w:val="00492CB4"/>
    <w:rsid w:val="004A390C"/>
    <w:rsid w:val="004B28D5"/>
    <w:rsid w:val="004D659D"/>
    <w:rsid w:val="004D666A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3B10"/>
    <w:rsid w:val="00554ECD"/>
    <w:rsid w:val="00554ECF"/>
    <w:rsid w:val="00555C89"/>
    <w:rsid w:val="00564218"/>
    <w:rsid w:val="00593F70"/>
    <w:rsid w:val="005A7380"/>
    <w:rsid w:val="005B1D3F"/>
    <w:rsid w:val="005D7167"/>
    <w:rsid w:val="005D7F36"/>
    <w:rsid w:val="005F79B7"/>
    <w:rsid w:val="00604C60"/>
    <w:rsid w:val="00616C18"/>
    <w:rsid w:val="006322C5"/>
    <w:rsid w:val="00646144"/>
    <w:rsid w:val="00654EFF"/>
    <w:rsid w:val="006768DB"/>
    <w:rsid w:val="006A656D"/>
    <w:rsid w:val="006B704D"/>
    <w:rsid w:val="006C03CF"/>
    <w:rsid w:val="006E12CC"/>
    <w:rsid w:val="006E43DD"/>
    <w:rsid w:val="006F5471"/>
    <w:rsid w:val="006F5FC2"/>
    <w:rsid w:val="007739D7"/>
    <w:rsid w:val="0078312A"/>
    <w:rsid w:val="00785574"/>
    <w:rsid w:val="00795877"/>
    <w:rsid w:val="00796872"/>
    <w:rsid w:val="007976EE"/>
    <w:rsid w:val="007A4272"/>
    <w:rsid w:val="007A586B"/>
    <w:rsid w:val="007B35A8"/>
    <w:rsid w:val="007F6AAB"/>
    <w:rsid w:val="00804A48"/>
    <w:rsid w:val="00816CC9"/>
    <w:rsid w:val="00817045"/>
    <w:rsid w:val="00827A68"/>
    <w:rsid w:val="008556AF"/>
    <w:rsid w:val="00857D18"/>
    <w:rsid w:val="00893392"/>
    <w:rsid w:val="008B33F9"/>
    <w:rsid w:val="0090106C"/>
    <w:rsid w:val="009052D8"/>
    <w:rsid w:val="00980090"/>
    <w:rsid w:val="0098093D"/>
    <w:rsid w:val="009855C6"/>
    <w:rsid w:val="00992A08"/>
    <w:rsid w:val="00996C96"/>
    <w:rsid w:val="009A53CA"/>
    <w:rsid w:val="009B1D1B"/>
    <w:rsid w:val="009B59B7"/>
    <w:rsid w:val="009E6E5C"/>
    <w:rsid w:val="009F3834"/>
    <w:rsid w:val="00A02D61"/>
    <w:rsid w:val="00A056DF"/>
    <w:rsid w:val="00A11DA2"/>
    <w:rsid w:val="00A23407"/>
    <w:rsid w:val="00A23A66"/>
    <w:rsid w:val="00A2519A"/>
    <w:rsid w:val="00A54B54"/>
    <w:rsid w:val="00AA515A"/>
    <w:rsid w:val="00AB3DEA"/>
    <w:rsid w:val="00AC7FDE"/>
    <w:rsid w:val="00AD6A3C"/>
    <w:rsid w:val="00AE4870"/>
    <w:rsid w:val="00AE4B0E"/>
    <w:rsid w:val="00B0329C"/>
    <w:rsid w:val="00B37F89"/>
    <w:rsid w:val="00B414D8"/>
    <w:rsid w:val="00B42952"/>
    <w:rsid w:val="00B53D64"/>
    <w:rsid w:val="00B85669"/>
    <w:rsid w:val="00BC2309"/>
    <w:rsid w:val="00BD3FD2"/>
    <w:rsid w:val="00BD5E41"/>
    <w:rsid w:val="00BF121E"/>
    <w:rsid w:val="00C5088D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05BE"/>
    <w:rsid w:val="00CA70B1"/>
    <w:rsid w:val="00CC0BE2"/>
    <w:rsid w:val="00CD45AB"/>
    <w:rsid w:val="00D300BF"/>
    <w:rsid w:val="00D40211"/>
    <w:rsid w:val="00D53FD6"/>
    <w:rsid w:val="00D70963"/>
    <w:rsid w:val="00D72516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36E8F"/>
    <w:rsid w:val="00E40416"/>
    <w:rsid w:val="00E56717"/>
    <w:rsid w:val="00E57CB7"/>
    <w:rsid w:val="00E73BF7"/>
    <w:rsid w:val="00E8218C"/>
    <w:rsid w:val="00EA7A82"/>
    <w:rsid w:val="00EB465D"/>
    <w:rsid w:val="00EB62FD"/>
    <w:rsid w:val="00EC1199"/>
    <w:rsid w:val="00EC3350"/>
    <w:rsid w:val="00EC50ED"/>
    <w:rsid w:val="00EE6D05"/>
    <w:rsid w:val="00F20E0E"/>
    <w:rsid w:val="00F26625"/>
    <w:rsid w:val="00F26CD9"/>
    <w:rsid w:val="00F324ED"/>
    <w:rsid w:val="00F36215"/>
    <w:rsid w:val="00F44921"/>
    <w:rsid w:val="00F534AC"/>
    <w:rsid w:val="00F80FE1"/>
    <w:rsid w:val="00F86DBD"/>
    <w:rsid w:val="00F94359"/>
    <w:rsid w:val="00F95A6C"/>
    <w:rsid w:val="00F9636F"/>
    <w:rsid w:val="00FA5536"/>
    <w:rsid w:val="00FB30E6"/>
    <w:rsid w:val="00FD3959"/>
    <w:rsid w:val="00FF683B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F44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4492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492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F449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492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F44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4492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492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F449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492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936F-60B9-4C58-8E72-1174CD9A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906C08D7</Template>
  <TotalTime>0</TotalTime>
  <Pages>2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7</cp:revision>
  <cp:lastPrinted>2018-09-25T11:32:00Z</cp:lastPrinted>
  <dcterms:created xsi:type="dcterms:W3CDTF">2018-09-21T12:47:00Z</dcterms:created>
  <dcterms:modified xsi:type="dcterms:W3CDTF">2018-09-25T11:32:00Z</dcterms:modified>
</cp:coreProperties>
</file>