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71961" w14:textId="77777777" w:rsidR="00E86B25" w:rsidRDefault="00A02397" w:rsidP="00E86B25">
      <w:r>
        <w:t>2</w:t>
      </w:r>
      <w:r w:rsidR="00AD760B">
        <w:t>4</w:t>
      </w:r>
      <w:r>
        <w:t>.2.</w:t>
      </w:r>
      <w:r w:rsidR="00E812DC">
        <w:t>2022</w:t>
      </w:r>
    </w:p>
    <w:p w14:paraId="6105936D" w14:textId="77777777" w:rsidR="00E812DC" w:rsidRDefault="00A02397" w:rsidP="008D6D01">
      <w:pPr>
        <w:pStyle w:val="Headline"/>
      </w:pPr>
      <w:r>
        <w:t>Ratgeber in leicht verständlicher Sprache</w:t>
      </w:r>
    </w:p>
    <w:p w14:paraId="2DF599BC" w14:textId="2EAEE888" w:rsidR="00A02397" w:rsidRDefault="007D210F" w:rsidP="00A02397">
      <w:pPr>
        <w:pStyle w:val="Flietext"/>
        <w:rPr>
          <w:rFonts w:eastAsiaTheme="majorEastAsia" w:cstheme="majorBidi"/>
          <w:b/>
          <w:bCs/>
          <w:color w:val="000000" w:themeColor="text1"/>
          <w:szCs w:val="22"/>
        </w:rPr>
      </w:pPr>
      <w:r>
        <w:rPr>
          <w:rFonts w:eastAsiaTheme="majorEastAsia" w:cstheme="majorBidi"/>
          <w:b/>
          <w:bCs/>
          <w:color w:val="000000" w:themeColor="text1"/>
          <w:szCs w:val="22"/>
        </w:rPr>
        <w:t>„</w:t>
      </w:r>
      <w:r w:rsidR="00A02397">
        <w:rPr>
          <w:rFonts w:eastAsiaTheme="majorEastAsia" w:cstheme="majorBidi"/>
          <w:b/>
          <w:bCs/>
          <w:color w:val="000000" w:themeColor="text1"/>
          <w:szCs w:val="22"/>
        </w:rPr>
        <w:t>Vorsorgevollmacht</w:t>
      </w:r>
      <w:r>
        <w:rPr>
          <w:rFonts w:eastAsiaTheme="majorEastAsia" w:cstheme="majorBidi"/>
          <w:b/>
          <w:bCs/>
          <w:color w:val="000000" w:themeColor="text1"/>
          <w:szCs w:val="22"/>
        </w:rPr>
        <w:t>.</w:t>
      </w:r>
      <w:r w:rsidR="00A02397">
        <w:rPr>
          <w:rFonts w:eastAsiaTheme="majorEastAsia" w:cstheme="majorBidi"/>
          <w:b/>
          <w:bCs/>
          <w:color w:val="000000" w:themeColor="text1"/>
          <w:szCs w:val="22"/>
        </w:rPr>
        <w:t xml:space="preserve"> </w:t>
      </w:r>
      <w:r w:rsidR="00A02397" w:rsidRPr="00A02397">
        <w:rPr>
          <w:rFonts w:eastAsiaTheme="majorEastAsia" w:cstheme="majorBidi"/>
          <w:b/>
          <w:bCs/>
          <w:color w:val="000000" w:themeColor="text1"/>
          <w:szCs w:val="22"/>
        </w:rPr>
        <w:t>Rechtliche Betreuung</w:t>
      </w:r>
      <w:r>
        <w:rPr>
          <w:rFonts w:eastAsiaTheme="majorEastAsia" w:cstheme="majorBidi"/>
          <w:b/>
          <w:bCs/>
          <w:color w:val="000000" w:themeColor="text1"/>
          <w:szCs w:val="22"/>
        </w:rPr>
        <w:t>.</w:t>
      </w:r>
      <w:r w:rsidR="00A02397">
        <w:rPr>
          <w:rFonts w:eastAsiaTheme="majorEastAsia" w:cstheme="majorBidi"/>
          <w:b/>
          <w:bCs/>
          <w:color w:val="000000" w:themeColor="text1"/>
          <w:szCs w:val="22"/>
        </w:rPr>
        <w:t xml:space="preserve"> Betreuungsv</w:t>
      </w:r>
      <w:r w:rsidR="00A02397" w:rsidRPr="00A02397">
        <w:rPr>
          <w:rFonts w:eastAsiaTheme="majorEastAsia" w:cstheme="majorBidi"/>
          <w:b/>
          <w:bCs/>
          <w:color w:val="000000" w:themeColor="text1"/>
          <w:szCs w:val="22"/>
        </w:rPr>
        <w:t>erfügung</w:t>
      </w:r>
      <w:r>
        <w:rPr>
          <w:rFonts w:eastAsiaTheme="majorEastAsia" w:cstheme="majorBidi"/>
          <w:b/>
          <w:bCs/>
          <w:color w:val="000000" w:themeColor="text1"/>
          <w:szCs w:val="22"/>
        </w:rPr>
        <w:t>.</w:t>
      </w:r>
      <w:r w:rsidR="00A02397">
        <w:rPr>
          <w:rFonts w:eastAsiaTheme="majorEastAsia" w:cstheme="majorBidi"/>
          <w:b/>
          <w:bCs/>
          <w:color w:val="000000" w:themeColor="text1"/>
          <w:szCs w:val="22"/>
        </w:rPr>
        <w:t xml:space="preserve"> Patientenv</w:t>
      </w:r>
      <w:r w:rsidR="00A02397" w:rsidRPr="00A02397">
        <w:rPr>
          <w:rFonts w:eastAsiaTheme="majorEastAsia" w:cstheme="majorBidi"/>
          <w:b/>
          <w:bCs/>
          <w:color w:val="000000" w:themeColor="text1"/>
          <w:szCs w:val="22"/>
        </w:rPr>
        <w:t>erfügung</w:t>
      </w:r>
      <w:r w:rsidR="00A02397">
        <w:rPr>
          <w:rFonts w:eastAsiaTheme="majorEastAsia" w:cstheme="majorBidi"/>
          <w:b/>
          <w:bCs/>
          <w:color w:val="000000" w:themeColor="text1"/>
          <w:szCs w:val="22"/>
        </w:rPr>
        <w:t xml:space="preserve">. </w:t>
      </w:r>
      <w:r w:rsidR="00A02397" w:rsidRPr="00A02397">
        <w:rPr>
          <w:rFonts w:eastAsiaTheme="majorEastAsia" w:cstheme="majorBidi"/>
          <w:b/>
          <w:bCs/>
          <w:color w:val="000000" w:themeColor="text1"/>
          <w:szCs w:val="22"/>
        </w:rPr>
        <w:t xml:space="preserve">Wann brauche ich </w:t>
      </w:r>
      <w:r w:rsidR="005764D6">
        <w:rPr>
          <w:rFonts w:eastAsiaTheme="majorEastAsia" w:cstheme="majorBidi"/>
          <w:b/>
          <w:bCs/>
          <w:color w:val="000000" w:themeColor="text1"/>
          <w:szCs w:val="22"/>
        </w:rPr>
        <w:t>was</w:t>
      </w:r>
      <w:r w:rsidR="00A02397" w:rsidRPr="00A02397">
        <w:rPr>
          <w:rFonts w:eastAsiaTheme="majorEastAsia" w:cstheme="majorBidi"/>
          <w:b/>
          <w:bCs/>
          <w:color w:val="000000" w:themeColor="text1"/>
          <w:szCs w:val="22"/>
        </w:rPr>
        <w:t>?</w:t>
      </w:r>
      <w:r w:rsidR="00A02397">
        <w:rPr>
          <w:rFonts w:eastAsiaTheme="majorEastAsia" w:cstheme="majorBidi"/>
          <w:b/>
          <w:bCs/>
          <w:color w:val="000000" w:themeColor="text1"/>
          <w:szCs w:val="22"/>
        </w:rPr>
        <w:t xml:space="preserve"> </w:t>
      </w:r>
      <w:r w:rsidR="00A02397" w:rsidRPr="00A02397">
        <w:rPr>
          <w:rFonts w:eastAsiaTheme="majorEastAsia" w:cstheme="majorBidi"/>
          <w:b/>
          <w:bCs/>
          <w:color w:val="000000" w:themeColor="text1"/>
          <w:szCs w:val="22"/>
        </w:rPr>
        <w:t>Was sind die Unterschiede?</w:t>
      </w:r>
      <w:r>
        <w:rPr>
          <w:rFonts w:eastAsiaTheme="majorEastAsia" w:cstheme="majorBidi"/>
          <w:b/>
          <w:bCs/>
          <w:color w:val="000000" w:themeColor="text1"/>
          <w:szCs w:val="22"/>
        </w:rPr>
        <w:t>“</w:t>
      </w:r>
    </w:p>
    <w:p w14:paraId="421792AB" w14:textId="73AC91CF" w:rsidR="005764D6" w:rsidRDefault="00E812DC" w:rsidP="00446462">
      <w:pPr>
        <w:pStyle w:val="Flietext"/>
      </w:pPr>
      <w:r>
        <w:t>Nürnberg</w:t>
      </w:r>
      <w:r w:rsidR="00A25B0F">
        <w:t xml:space="preserve"> – </w:t>
      </w:r>
      <w:r w:rsidR="00446462">
        <w:t xml:space="preserve">So lange wie möglich ein weitgehend selbstbestimmtes Leben zu führen ist für die meisten Menschen </w:t>
      </w:r>
      <w:r w:rsidR="00805196">
        <w:t>enorm wichtig</w:t>
      </w:r>
      <w:r w:rsidR="00446462">
        <w:t xml:space="preserve">. Sich darüber Gedanken zu machen, was das bedeutet und was zu tun ist, wenn es mal nicht mehr geht, das schieben die </w:t>
      </w:r>
      <w:r w:rsidR="005764D6">
        <w:t xml:space="preserve">meisten Menschen vor sich her. </w:t>
      </w:r>
      <w:r w:rsidR="00446462">
        <w:t>Dazu gehören Antworten auf Fragen wie z.B.</w:t>
      </w:r>
      <w:r w:rsidR="00805196">
        <w:t xml:space="preserve">: </w:t>
      </w:r>
      <w:r w:rsidR="005764D6">
        <w:t>Für was</w:t>
      </w:r>
      <w:r w:rsidR="00446462">
        <w:t xml:space="preserve"> ist eine Pati</w:t>
      </w:r>
      <w:r w:rsidR="005764D6">
        <w:t>entenverfügung?</w:t>
      </w:r>
      <w:r w:rsidR="007D210F">
        <w:t xml:space="preserve"> </w:t>
      </w:r>
      <w:r w:rsidR="00446462">
        <w:t>Was beinhaltet eine Betreuungsv</w:t>
      </w:r>
      <w:r w:rsidR="005764D6">
        <w:t>erfügung</w:t>
      </w:r>
      <w:r w:rsidR="00446462">
        <w:t>? Was sind die Unterschiede zwischen Vorsorgevollmacht und Betreuungsvollmacht?</w:t>
      </w:r>
    </w:p>
    <w:p w14:paraId="1D628E01" w14:textId="716DBCD3" w:rsidR="00E812DC" w:rsidRDefault="00446462" w:rsidP="005764D6">
      <w:pPr>
        <w:pStyle w:val="Flietext"/>
      </w:pPr>
      <w:r>
        <w:t xml:space="preserve">Diese </w:t>
      </w:r>
      <w:r w:rsidR="005764D6">
        <w:t xml:space="preserve">Fragestellungen und </w:t>
      </w:r>
      <w:r>
        <w:t xml:space="preserve">Themenkomplexe sind für viele Menschen nicht leicht zu verstehen. </w:t>
      </w:r>
      <w:r w:rsidR="00800B84">
        <w:t xml:space="preserve">Der </w:t>
      </w:r>
      <w:r w:rsidR="005764D6">
        <w:t>Ratgebe</w:t>
      </w:r>
      <w:r w:rsidR="005764D6" w:rsidRPr="007D210F">
        <w:rPr>
          <w:b/>
        </w:rPr>
        <w:t>r</w:t>
      </w:r>
      <w:r w:rsidR="00D228E7" w:rsidRPr="007D210F">
        <w:rPr>
          <w:b/>
        </w:rPr>
        <w:t xml:space="preserve"> “Vorsorgevollmacht. Rechtliche Betreuung. Betreuungsverfügung. Patientenverfügung.“</w:t>
      </w:r>
      <w:r w:rsidR="005764D6" w:rsidRPr="007D210F">
        <w:rPr>
          <w:b/>
        </w:rPr>
        <w:t xml:space="preserve"> </w:t>
      </w:r>
      <w:r w:rsidR="00805196" w:rsidRPr="00D228E7">
        <w:t>der</w:t>
      </w:r>
      <w:r w:rsidR="00805196" w:rsidRPr="007D210F">
        <w:rPr>
          <w:b/>
        </w:rPr>
        <w:t xml:space="preserve"> </w:t>
      </w:r>
      <w:r w:rsidR="00805196">
        <w:t xml:space="preserve">Rummelsberger Diakonie </w:t>
      </w:r>
      <w:r w:rsidR="005764D6">
        <w:t>bereitet</w:t>
      </w:r>
      <w:r>
        <w:t xml:space="preserve"> diese komplexen und rechtlich schwierigen Themen </w:t>
      </w:r>
      <w:r w:rsidR="005764D6">
        <w:t>verständlich auf</w:t>
      </w:r>
      <w:r>
        <w:t xml:space="preserve">. </w:t>
      </w:r>
    </w:p>
    <w:p w14:paraId="22629810" w14:textId="3F168D68" w:rsidR="003A4767" w:rsidRPr="00800B84" w:rsidRDefault="00E812DC" w:rsidP="00E812DC">
      <w:pPr>
        <w:pStyle w:val="Flietext"/>
        <w:rPr>
          <w:color w:val="000000" w:themeColor="text1"/>
        </w:rPr>
      </w:pPr>
      <w:r>
        <w:t xml:space="preserve">Die </w:t>
      </w:r>
      <w:r w:rsidR="005764D6">
        <w:t>60</w:t>
      </w:r>
      <w:r>
        <w:t xml:space="preserve">-seitige Broschüre beinhaltet neben </w:t>
      </w:r>
      <w:r w:rsidR="007D210F">
        <w:t xml:space="preserve">Begriffsverklärungen </w:t>
      </w:r>
      <w:r w:rsidR="005764D6">
        <w:t xml:space="preserve">viele Fragestellungen, die bei </w:t>
      </w:r>
      <w:r>
        <w:t>Entscheidungsfindung</w:t>
      </w:r>
      <w:r w:rsidR="00800B84">
        <w:t>en</w:t>
      </w:r>
      <w:r>
        <w:t xml:space="preserve"> </w:t>
      </w:r>
      <w:r w:rsidR="005764D6">
        <w:t xml:space="preserve">helfen sollen. Darüber hinaus werden die Unterschiede von </w:t>
      </w:r>
      <w:r w:rsidR="001B294C">
        <w:t>Vorsorgevollmacht, r</w:t>
      </w:r>
      <w:r w:rsidR="005764D6" w:rsidRPr="005764D6">
        <w:t>echtliche</w:t>
      </w:r>
      <w:r w:rsidR="005764D6">
        <w:t>r</w:t>
      </w:r>
      <w:r w:rsidR="005764D6" w:rsidRPr="005764D6">
        <w:t xml:space="preserve"> Betreuung, Betreuungsverfügung</w:t>
      </w:r>
      <w:r w:rsidR="005764D6">
        <w:t xml:space="preserve"> und Patientenverfügung erklärt und</w:t>
      </w:r>
      <w:r w:rsidR="005764D6" w:rsidRPr="005764D6">
        <w:t xml:space="preserve"> </w:t>
      </w:r>
      <w:r w:rsidR="005764D6">
        <w:t>K</w:t>
      </w:r>
      <w:r>
        <w:t>ontaktadressen in Nürnberg</w:t>
      </w:r>
      <w:r w:rsidR="005764D6">
        <w:t xml:space="preserve"> für weiterführende Informationen benannt</w:t>
      </w:r>
      <w:r>
        <w:t>. Möglich wurde die Erstellung der Broschüre durch eine Spende der Marie-Hack-</w:t>
      </w:r>
      <w:r w:rsidRPr="00AD760B">
        <w:rPr>
          <w:color w:val="000000" w:themeColor="text1"/>
        </w:rPr>
        <w:t>Stiftung</w:t>
      </w:r>
      <w:r w:rsidR="008910AC" w:rsidRPr="00AD760B">
        <w:rPr>
          <w:color w:val="000000" w:themeColor="text1"/>
        </w:rPr>
        <w:t xml:space="preserve"> an die </w:t>
      </w:r>
      <w:r w:rsidR="008910AC" w:rsidRPr="00800B84">
        <w:rPr>
          <w:color w:val="000000" w:themeColor="text1"/>
        </w:rPr>
        <w:t>Beratungsstelle für Menschen mit Behinderung der Rummelsberger Diakonie in Nürnberg</w:t>
      </w:r>
      <w:r w:rsidRPr="00800B84">
        <w:rPr>
          <w:color w:val="000000" w:themeColor="text1"/>
        </w:rPr>
        <w:t>.</w:t>
      </w:r>
      <w:r w:rsidR="003A4767">
        <w:rPr>
          <w:color w:val="000000" w:themeColor="text1"/>
        </w:rPr>
        <w:t xml:space="preserve"> </w:t>
      </w:r>
    </w:p>
    <w:p w14:paraId="1F003460" w14:textId="2A0351D9" w:rsidR="00E812DC" w:rsidRPr="00800B84" w:rsidRDefault="007B5705" w:rsidP="00E812DC">
      <w:pPr>
        <w:pStyle w:val="Flietext"/>
        <w:rPr>
          <w:color w:val="000000" w:themeColor="text1"/>
        </w:rPr>
      </w:pPr>
      <w:r w:rsidRPr="00800B84">
        <w:rPr>
          <w:color w:val="000000" w:themeColor="text1"/>
        </w:rPr>
        <w:t xml:space="preserve">Die </w:t>
      </w:r>
      <w:r w:rsidR="008910AC" w:rsidRPr="00800B84">
        <w:rPr>
          <w:color w:val="000000" w:themeColor="text1"/>
        </w:rPr>
        <w:t xml:space="preserve">Rummelsberger Offenen Angebote haben die </w:t>
      </w:r>
      <w:r w:rsidRPr="00800B84">
        <w:rPr>
          <w:color w:val="000000" w:themeColor="text1"/>
        </w:rPr>
        <w:t xml:space="preserve">Broschüre </w:t>
      </w:r>
      <w:r w:rsidR="008910AC" w:rsidRPr="00800B84">
        <w:rPr>
          <w:color w:val="000000" w:themeColor="text1"/>
        </w:rPr>
        <w:t xml:space="preserve">in Zusammenarbeit mit capito Nordbayern </w:t>
      </w:r>
      <w:r w:rsidRPr="00800B84">
        <w:rPr>
          <w:color w:val="000000" w:themeColor="text1"/>
        </w:rPr>
        <w:t>für die Zielgruppe</w:t>
      </w:r>
      <w:r w:rsidR="00E812DC" w:rsidRPr="00800B84">
        <w:rPr>
          <w:color w:val="000000" w:themeColor="text1"/>
        </w:rPr>
        <w:t xml:space="preserve"> Menschen mit einer Behinderung </w:t>
      </w:r>
      <w:r w:rsidRPr="00800B84">
        <w:rPr>
          <w:color w:val="000000" w:themeColor="text1"/>
        </w:rPr>
        <w:t>bzw. Lernschwierigkeiten</w:t>
      </w:r>
      <w:r w:rsidR="00800B84" w:rsidRPr="00800B84">
        <w:rPr>
          <w:color w:val="000000" w:themeColor="text1"/>
        </w:rPr>
        <w:t xml:space="preserve"> erstellt</w:t>
      </w:r>
      <w:r w:rsidRPr="00800B84">
        <w:rPr>
          <w:color w:val="000000" w:themeColor="text1"/>
        </w:rPr>
        <w:t xml:space="preserve">. </w:t>
      </w:r>
      <w:r w:rsidR="003A4767">
        <w:rPr>
          <w:color w:val="000000" w:themeColor="text1"/>
        </w:rPr>
        <w:t>Aber</w:t>
      </w:r>
      <w:r w:rsidRPr="00800B84">
        <w:rPr>
          <w:color w:val="000000" w:themeColor="text1"/>
        </w:rPr>
        <w:t xml:space="preserve"> wie so</w:t>
      </w:r>
      <w:r w:rsidR="00F13478" w:rsidRPr="00800B84">
        <w:rPr>
          <w:color w:val="000000" w:themeColor="text1"/>
        </w:rPr>
        <w:t xml:space="preserve"> </w:t>
      </w:r>
      <w:r w:rsidRPr="00800B84">
        <w:rPr>
          <w:color w:val="000000" w:themeColor="text1"/>
        </w:rPr>
        <w:t>oft</w:t>
      </w:r>
      <w:r w:rsidR="00F13478" w:rsidRPr="00800B84">
        <w:rPr>
          <w:color w:val="000000" w:themeColor="text1"/>
        </w:rPr>
        <w:t>, wenn es um Verständlichkeit geht</w:t>
      </w:r>
      <w:r w:rsidRPr="00800B84">
        <w:rPr>
          <w:color w:val="000000" w:themeColor="text1"/>
        </w:rPr>
        <w:t xml:space="preserve">, ist </w:t>
      </w:r>
      <w:r w:rsidR="00A164C7">
        <w:rPr>
          <w:color w:val="000000" w:themeColor="text1"/>
        </w:rPr>
        <w:t>dieser Ratgeber</w:t>
      </w:r>
      <w:r w:rsidRPr="00800B84">
        <w:rPr>
          <w:color w:val="000000" w:themeColor="text1"/>
        </w:rPr>
        <w:t xml:space="preserve"> für alle Menschen</w:t>
      </w:r>
      <w:r w:rsidR="00A164C7">
        <w:rPr>
          <w:color w:val="000000" w:themeColor="text1"/>
        </w:rPr>
        <w:t xml:space="preserve"> sinnvoll</w:t>
      </w:r>
      <w:r w:rsidRPr="00800B84">
        <w:rPr>
          <w:color w:val="000000" w:themeColor="text1"/>
        </w:rPr>
        <w:t>, die sich mit dem Thema beschäftigen möchten</w:t>
      </w:r>
      <w:r w:rsidR="00F13478" w:rsidRPr="00800B84">
        <w:rPr>
          <w:color w:val="000000" w:themeColor="text1"/>
        </w:rPr>
        <w:t>.</w:t>
      </w:r>
      <w:r w:rsidR="003A4767">
        <w:rPr>
          <w:color w:val="000000" w:themeColor="text1"/>
        </w:rPr>
        <w:t xml:space="preserve"> </w:t>
      </w:r>
    </w:p>
    <w:p w14:paraId="65E5FA93" w14:textId="34719F21" w:rsidR="007C1E72" w:rsidRDefault="00E812DC" w:rsidP="00E812DC">
      <w:pPr>
        <w:pStyle w:val="Flietext"/>
      </w:pPr>
      <w:r>
        <w:t xml:space="preserve">Die Broschüre kann kostenlos über die E-Mail-Adresse </w:t>
      </w:r>
      <w:r>
        <w:br/>
      </w:r>
      <w:hyperlink r:id="rId8" w:history="1">
        <w:r w:rsidR="008910AC" w:rsidRPr="00800B84">
          <w:rPr>
            <w:rStyle w:val="Hyperlink"/>
            <w:color w:val="000000" w:themeColor="text1"/>
          </w:rPr>
          <w:t>offene-angebote-nbg@rummelsberger.net</w:t>
        </w:r>
      </w:hyperlink>
      <w:r w:rsidRPr="00800B84">
        <w:rPr>
          <w:color w:val="000000" w:themeColor="text1"/>
        </w:rPr>
        <w:t xml:space="preserve"> angefordert </w:t>
      </w:r>
      <w:r>
        <w:t xml:space="preserve">werden. </w:t>
      </w:r>
      <w:r w:rsidR="00A164C7">
        <w:t>Solange der Vorrat reicht.</w:t>
      </w:r>
      <w:r w:rsidR="003A4767">
        <w:t xml:space="preserve"> </w:t>
      </w:r>
      <w:r w:rsidR="003C7F7E">
        <w:t>c</w:t>
      </w:r>
      <w:r w:rsidR="003A4767">
        <w:t xml:space="preserve">apito Nordayern bietet </w:t>
      </w:r>
      <w:r w:rsidR="003C7F7E">
        <w:t>außerdem</w:t>
      </w:r>
      <w:r w:rsidR="003A4767">
        <w:t xml:space="preserve"> eine Adaption </w:t>
      </w:r>
      <w:r w:rsidR="003C7F7E">
        <w:t xml:space="preserve">der Broschüre </w:t>
      </w:r>
      <w:r w:rsidR="003A4767">
        <w:t>auf andere Regionen, Städte oder Kommunen</w:t>
      </w:r>
      <w:r w:rsidR="003C7F7E">
        <w:t xml:space="preserve"> </w:t>
      </w:r>
      <w:r w:rsidR="003A4767">
        <w:t xml:space="preserve">an. Nähere Informationen </w:t>
      </w:r>
      <w:r w:rsidR="003C7F7E">
        <w:t>dazu sowie</w:t>
      </w:r>
      <w:r w:rsidR="003A4767">
        <w:t xml:space="preserve"> die </w:t>
      </w:r>
      <w:r>
        <w:t>Broschüre als PDF zum Download</w:t>
      </w:r>
      <w:r w:rsidR="003C7F7E">
        <w:t xml:space="preserve"> gibt es auf</w:t>
      </w:r>
      <w:r w:rsidR="003C7F7E">
        <w:t xml:space="preserve"> der Webseite</w:t>
      </w:r>
      <w:r w:rsidR="003C7F7E">
        <w:t xml:space="preserve"> </w:t>
      </w:r>
      <w:hyperlink r:id="rId9" w:history="1">
        <w:r w:rsidRPr="00A7187E">
          <w:rPr>
            <w:rStyle w:val="Hyperlink"/>
          </w:rPr>
          <w:t>https://www.capito-nordbayern.de/referenzen</w:t>
        </w:r>
      </w:hyperlink>
      <w:r w:rsidR="003C7F7E">
        <w:rPr>
          <w:rStyle w:val="Hyperlink"/>
        </w:rPr>
        <w:t>.</w:t>
      </w:r>
      <w:r>
        <w:t xml:space="preserve"> </w:t>
      </w:r>
    </w:p>
    <w:p w14:paraId="42CABFFB" w14:textId="6106ECCE" w:rsidR="001A75A0" w:rsidRDefault="001A75A0" w:rsidP="001A75A0">
      <w:r>
        <w:t xml:space="preserve">Sabrina Weyh </w:t>
      </w:r>
      <w:r w:rsidR="007A5BF4">
        <w:t>(</w:t>
      </w:r>
      <w:r w:rsidR="00DC76AE">
        <w:t>2.161</w:t>
      </w:r>
      <w:bookmarkStart w:id="0" w:name="_GoBack"/>
      <w:bookmarkEnd w:id="0"/>
      <w:r>
        <w:t xml:space="preserve"> Zeichen)</w:t>
      </w:r>
    </w:p>
    <w:p w14:paraId="7733CD35" w14:textId="77777777" w:rsidR="001A75A0" w:rsidRDefault="001A75A0" w:rsidP="00E812DC">
      <w:pPr>
        <w:pStyle w:val="Flietext"/>
      </w:pPr>
    </w:p>
    <w:p w14:paraId="19545FF8" w14:textId="77777777" w:rsidR="00E812DC" w:rsidRDefault="00E812DC" w:rsidP="00E812DC">
      <w:pPr>
        <w:pStyle w:val="Flietext"/>
        <w:rPr>
          <w:rFonts w:cs="Arial"/>
          <w:color w:val="000000"/>
          <w:lang w:val="de-AT"/>
        </w:rPr>
      </w:pPr>
    </w:p>
    <w:p w14:paraId="54F26E5B" w14:textId="77777777" w:rsidR="007A5BF4" w:rsidRDefault="007A5BF4" w:rsidP="00E812DC">
      <w:pPr>
        <w:pStyle w:val="Flietext"/>
        <w:rPr>
          <w:rFonts w:cs="Arial"/>
          <w:color w:val="000000"/>
          <w:lang w:val="de-AT"/>
        </w:rPr>
      </w:pPr>
      <w:r>
        <w:rPr>
          <w:noProof/>
        </w:rPr>
        <w:lastRenderedPageBreak/>
        <w:drawing>
          <wp:inline distT="0" distB="0" distL="0" distR="0" wp14:anchorId="298AD3D6" wp14:editId="4DED8FA9">
            <wp:extent cx="1836115" cy="2546124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74121" cy="259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07AEA" w14:textId="77777777" w:rsidR="001A75A0" w:rsidRPr="001A75A0" w:rsidRDefault="001A75A0" w:rsidP="00066017">
      <w:pPr>
        <w:pStyle w:val="Flietext"/>
      </w:pPr>
      <w:r w:rsidRPr="001A75A0">
        <w:t>Foto: Rummelsberger Diakonie</w:t>
      </w:r>
      <w:r>
        <w:t>. Deckblatt Broschüre.</w:t>
      </w:r>
    </w:p>
    <w:p w14:paraId="22F84564" w14:textId="77777777" w:rsidR="00FC165E" w:rsidRPr="00066017" w:rsidRDefault="00066017" w:rsidP="00066017">
      <w:pPr>
        <w:pStyle w:val="Flietext"/>
        <w:rPr>
          <w:rFonts w:cs="Arial"/>
          <w:color w:val="000000"/>
          <w:sz w:val="23"/>
          <w:szCs w:val="23"/>
        </w:rPr>
      </w:pPr>
      <w:r>
        <w:rPr>
          <w:b/>
        </w:rPr>
        <w:t>Ansprechpartnerin</w:t>
      </w:r>
      <w:r w:rsidR="0016501E">
        <w:rPr>
          <w:b/>
        </w:rPr>
        <w:br/>
      </w:r>
      <w:r w:rsidR="003F0B97" w:rsidRPr="0016501E">
        <w:rPr>
          <w:rStyle w:val="Fett"/>
          <w:rFonts w:cs="Arial"/>
          <w:b w:val="0"/>
          <w:color w:val="000000"/>
          <w:sz w:val="23"/>
          <w:szCs w:val="23"/>
        </w:rPr>
        <w:t>Kompetenz-Zentrum für Barrierefreiheit der Rummelsberger Diakonie</w:t>
      </w:r>
      <w:r w:rsidR="003F0B97" w:rsidRPr="0016501E">
        <w:rPr>
          <w:rStyle w:val="Fett"/>
          <w:rFonts w:cs="Arial"/>
          <w:b w:val="0"/>
          <w:color w:val="000000"/>
          <w:sz w:val="23"/>
          <w:szCs w:val="23"/>
        </w:rPr>
        <w:br/>
      </w:r>
      <w:r w:rsidR="005B6EF6" w:rsidRPr="0016501E">
        <w:rPr>
          <w:rStyle w:val="Fett"/>
          <w:rFonts w:cs="Arial"/>
          <w:b w:val="0"/>
          <w:color w:val="000000"/>
          <w:sz w:val="23"/>
          <w:szCs w:val="23"/>
        </w:rPr>
        <w:t>capito Nordbayern</w:t>
      </w:r>
      <w:r w:rsidR="005B6EF6">
        <w:rPr>
          <w:rFonts w:cs="Arial"/>
          <w:color w:val="000000"/>
          <w:sz w:val="23"/>
          <w:szCs w:val="23"/>
        </w:rPr>
        <w:br/>
      </w:r>
      <w:r w:rsidR="00EE5471">
        <w:rPr>
          <w:rFonts w:cs="Arial"/>
          <w:color w:val="000000"/>
          <w:sz w:val="23"/>
          <w:szCs w:val="23"/>
        </w:rPr>
        <w:t>Sabrina Weyh</w:t>
      </w:r>
      <w:r w:rsidR="005B6EF6">
        <w:rPr>
          <w:rFonts w:cs="Arial"/>
          <w:color w:val="000000"/>
          <w:sz w:val="23"/>
          <w:szCs w:val="23"/>
        </w:rPr>
        <w:br/>
        <w:t>Tel</w:t>
      </w:r>
      <w:r w:rsidR="00E812DC">
        <w:rPr>
          <w:rFonts w:cs="Arial"/>
          <w:color w:val="000000"/>
          <w:sz w:val="23"/>
          <w:szCs w:val="23"/>
        </w:rPr>
        <w:t>efon:</w:t>
      </w:r>
      <w:r w:rsidR="001C11FC">
        <w:rPr>
          <w:rFonts w:cs="Arial"/>
          <w:color w:val="000000"/>
          <w:sz w:val="23"/>
          <w:szCs w:val="23"/>
        </w:rPr>
        <w:t xml:space="preserve"> </w:t>
      </w:r>
      <w:r w:rsidR="005B6EF6">
        <w:rPr>
          <w:rFonts w:cs="Arial"/>
          <w:color w:val="000000"/>
          <w:sz w:val="23"/>
          <w:szCs w:val="23"/>
        </w:rPr>
        <w:t>0170 70 85 442</w:t>
      </w:r>
      <w:r w:rsidR="005B6EF6">
        <w:rPr>
          <w:rFonts w:cs="Arial"/>
          <w:color w:val="000000"/>
          <w:sz w:val="23"/>
          <w:szCs w:val="23"/>
        </w:rPr>
        <w:br/>
      </w:r>
      <w:hyperlink r:id="rId11" w:history="1">
        <w:r w:rsidRPr="008D6B1B">
          <w:rPr>
            <w:rStyle w:val="Hyperlink"/>
            <w:rFonts w:cs="Arial"/>
            <w:sz w:val="23"/>
            <w:szCs w:val="23"/>
          </w:rPr>
          <w:t>info@capito-nordbayern.de</w:t>
        </w:r>
      </w:hyperlink>
      <w:r>
        <w:rPr>
          <w:rFonts w:cs="Arial"/>
          <w:color w:val="000000"/>
          <w:sz w:val="23"/>
          <w:szCs w:val="23"/>
        </w:rPr>
        <w:t xml:space="preserve"> </w:t>
      </w:r>
      <w:r w:rsidR="005B6EF6">
        <w:rPr>
          <w:rFonts w:cs="Arial"/>
          <w:color w:val="000000"/>
          <w:sz w:val="23"/>
          <w:szCs w:val="23"/>
        </w:rPr>
        <w:br/>
      </w:r>
      <w:hyperlink r:id="rId12" w:history="1">
        <w:r w:rsidR="005B6EF6" w:rsidRPr="009B2EB2">
          <w:rPr>
            <w:rStyle w:val="Hyperlink"/>
            <w:rFonts w:cs="Arial"/>
            <w:sz w:val="23"/>
            <w:szCs w:val="23"/>
          </w:rPr>
          <w:t>www.capito-nordbayern.de</w:t>
        </w:r>
      </w:hyperlink>
    </w:p>
    <w:sectPr w:rsidR="00FC165E" w:rsidRPr="00066017" w:rsidSect="0098093D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7AA18" w14:textId="77777777" w:rsidR="000E3EF1" w:rsidRPr="006322C5" w:rsidRDefault="000E3EF1" w:rsidP="006322C5">
      <w:r w:rsidRPr="006322C5">
        <w:separator/>
      </w:r>
    </w:p>
  </w:endnote>
  <w:endnote w:type="continuationSeparator" w:id="0">
    <w:p w14:paraId="5623B39A" w14:textId="77777777" w:rsidR="000E3EF1" w:rsidRPr="006322C5" w:rsidRDefault="000E3EF1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E03AB" w14:textId="77777777" w:rsidR="006322C5" w:rsidRPr="0098093D" w:rsidRDefault="006322C5" w:rsidP="0098093D">
    <w:pPr>
      <w:pStyle w:val="FuzeileRD"/>
    </w:pPr>
  </w:p>
  <w:p w14:paraId="5C8F735D" w14:textId="77777777"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14:paraId="06499220" w14:textId="23402110"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DC76AE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DC76A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32AF6" w14:textId="77777777" w:rsidR="0098093D" w:rsidRPr="0098093D" w:rsidRDefault="0098093D" w:rsidP="0098093D">
    <w:pPr>
      <w:pStyle w:val="FuzeileRD"/>
    </w:pPr>
  </w:p>
  <w:p w14:paraId="5ED3ECFE" w14:textId="77777777"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14:paraId="0337AD03" w14:textId="1692FBE7"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DC76AE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DC76A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21DF3" w14:textId="77777777" w:rsidR="000E3EF1" w:rsidRPr="006322C5" w:rsidRDefault="000E3EF1" w:rsidP="006322C5">
      <w:r w:rsidRPr="006322C5">
        <w:separator/>
      </w:r>
    </w:p>
  </w:footnote>
  <w:footnote w:type="continuationSeparator" w:id="0">
    <w:p w14:paraId="725F22C5" w14:textId="77777777" w:rsidR="000E3EF1" w:rsidRPr="006322C5" w:rsidRDefault="000E3EF1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BBF2A" w14:textId="77777777" w:rsidR="006322C5" w:rsidRDefault="006322C5" w:rsidP="006322C5"/>
  <w:p w14:paraId="38D1A28C" w14:textId="77777777" w:rsidR="006322C5" w:rsidRDefault="006322C5" w:rsidP="006322C5"/>
  <w:p w14:paraId="5D55AB1A" w14:textId="77777777"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5408" behindDoc="1" locked="1" layoutInCell="1" allowOverlap="1" wp14:anchorId="555E0BD0" wp14:editId="13F819A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4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D8050" w14:textId="77777777" w:rsidR="00213338" w:rsidRDefault="00DC76AE" w:rsidP="00213338"/>
  <w:p w14:paraId="647052C7" w14:textId="77777777" w:rsidR="00213338" w:rsidRDefault="00DC76AE" w:rsidP="00E812DC">
    <w:pPr>
      <w:tabs>
        <w:tab w:val="left" w:pos="3410"/>
      </w:tabs>
    </w:pPr>
  </w:p>
  <w:p w14:paraId="442494B4" w14:textId="77777777" w:rsidR="00213338" w:rsidRPr="006322C5" w:rsidRDefault="00F632B7" w:rsidP="001C52A7">
    <w:pPr>
      <w:pStyle w:val="Headline"/>
      <w:spacing w:after="360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6432" behindDoc="1" locked="1" layoutInCell="1" allowOverlap="1" wp14:anchorId="2FFCA077" wp14:editId="09A4C0B0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5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9.7pt;height:189.7pt" o:bullet="t">
        <v:imagedata r:id="rId1" o:title="clip_image001"/>
      </v:shape>
    </w:pict>
  </w:numPicBullet>
  <w:abstractNum w:abstractNumId="0" w15:restartNumberingAfterBreak="0">
    <w:nsid w:val="19191622"/>
    <w:multiLevelType w:val="hybridMultilevel"/>
    <w:tmpl w:val="CC2066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93F05"/>
    <w:multiLevelType w:val="hybridMultilevel"/>
    <w:tmpl w:val="C6703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4395A"/>
    <w:multiLevelType w:val="hybridMultilevel"/>
    <w:tmpl w:val="83968376"/>
    <w:lvl w:ilvl="0" w:tplc="28C2E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5"/>
    <w:rsid w:val="00001B9A"/>
    <w:rsid w:val="00001F38"/>
    <w:rsid w:val="00001FC3"/>
    <w:rsid w:val="000022CB"/>
    <w:rsid w:val="00005394"/>
    <w:rsid w:val="0000607E"/>
    <w:rsid w:val="00006A26"/>
    <w:rsid w:val="00006D8E"/>
    <w:rsid w:val="000102D2"/>
    <w:rsid w:val="00010C2B"/>
    <w:rsid w:val="000112E2"/>
    <w:rsid w:val="00011703"/>
    <w:rsid w:val="00012524"/>
    <w:rsid w:val="00013116"/>
    <w:rsid w:val="000136B2"/>
    <w:rsid w:val="00013C8E"/>
    <w:rsid w:val="00015545"/>
    <w:rsid w:val="0002463F"/>
    <w:rsid w:val="00025072"/>
    <w:rsid w:val="0002525D"/>
    <w:rsid w:val="00025944"/>
    <w:rsid w:val="00030542"/>
    <w:rsid w:val="000317F2"/>
    <w:rsid w:val="0003274D"/>
    <w:rsid w:val="00032A1E"/>
    <w:rsid w:val="0003388E"/>
    <w:rsid w:val="000351C3"/>
    <w:rsid w:val="00037185"/>
    <w:rsid w:val="00040995"/>
    <w:rsid w:val="00040E68"/>
    <w:rsid w:val="00043265"/>
    <w:rsid w:val="00047B70"/>
    <w:rsid w:val="000505F1"/>
    <w:rsid w:val="00052DCD"/>
    <w:rsid w:val="0005306A"/>
    <w:rsid w:val="00053DE4"/>
    <w:rsid w:val="00056536"/>
    <w:rsid w:val="0005693B"/>
    <w:rsid w:val="00056ABF"/>
    <w:rsid w:val="000576A7"/>
    <w:rsid w:val="00057C4F"/>
    <w:rsid w:val="00057E3E"/>
    <w:rsid w:val="00057EF6"/>
    <w:rsid w:val="00061EDF"/>
    <w:rsid w:val="00061FCA"/>
    <w:rsid w:val="000622FB"/>
    <w:rsid w:val="000634C8"/>
    <w:rsid w:val="00066017"/>
    <w:rsid w:val="00070BDD"/>
    <w:rsid w:val="00071E81"/>
    <w:rsid w:val="000728C7"/>
    <w:rsid w:val="00072E3D"/>
    <w:rsid w:val="00073CFB"/>
    <w:rsid w:val="00073D4B"/>
    <w:rsid w:val="000741FB"/>
    <w:rsid w:val="000743B6"/>
    <w:rsid w:val="00074704"/>
    <w:rsid w:val="00076A85"/>
    <w:rsid w:val="00076E39"/>
    <w:rsid w:val="000774BD"/>
    <w:rsid w:val="0008096D"/>
    <w:rsid w:val="00081403"/>
    <w:rsid w:val="000814CE"/>
    <w:rsid w:val="00081C75"/>
    <w:rsid w:val="00082F06"/>
    <w:rsid w:val="000832CD"/>
    <w:rsid w:val="0008586B"/>
    <w:rsid w:val="000875A6"/>
    <w:rsid w:val="00087C12"/>
    <w:rsid w:val="00093006"/>
    <w:rsid w:val="0009630D"/>
    <w:rsid w:val="00097F7F"/>
    <w:rsid w:val="000A1A3C"/>
    <w:rsid w:val="000A2D19"/>
    <w:rsid w:val="000A353C"/>
    <w:rsid w:val="000B0505"/>
    <w:rsid w:val="000B1869"/>
    <w:rsid w:val="000B1B69"/>
    <w:rsid w:val="000B3424"/>
    <w:rsid w:val="000B3B02"/>
    <w:rsid w:val="000B3CFD"/>
    <w:rsid w:val="000B3FDD"/>
    <w:rsid w:val="000B48BD"/>
    <w:rsid w:val="000B48E1"/>
    <w:rsid w:val="000B525C"/>
    <w:rsid w:val="000B69CF"/>
    <w:rsid w:val="000B6E23"/>
    <w:rsid w:val="000B7EDF"/>
    <w:rsid w:val="000C170A"/>
    <w:rsid w:val="000C19B2"/>
    <w:rsid w:val="000C253C"/>
    <w:rsid w:val="000C3BAE"/>
    <w:rsid w:val="000C4C43"/>
    <w:rsid w:val="000C532B"/>
    <w:rsid w:val="000C5726"/>
    <w:rsid w:val="000C60F5"/>
    <w:rsid w:val="000D134F"/>
    <w:rsid w:val="000D1A51"/>
    <w:rsid w:val="000D278D"/>
    <w:rsid w:val="000D362A"/>
    <w:rsid w:val="000D36C6"/>
    <w:rsid w:val="000D3B19"/>
    <w:rsid w:val="000D5055"/>
    <w:rsid w:val="000D7894"/>
    <w:rsid w:val="000D7910"/>
    <w:rsid w:val="000D7B9F"/>
    <w:rsid w:val="000E076E"/>
    <w:rsid w:val="000E0CA3"/>
    <w:rsid w:val="000E1029"/>
    <w:rsid w:val="000E3EF1"/>
    <w:rsid w:val="000E43FC"/>
    <w:rsid w:val="000E57B2"/>
    <w:rsid w:val="000E5B7C"/>
    <w:rsid w:val="000E6942"/>
    <w:rsid w:val="000E7346"/>
    <w:rsid w:val="000F0106"/>
    <w:rsid w:val="000F17D2"/>
    <w:rsid w:val="000F2EAC"/>
    <w:rsid w:val="000F47EE"/>
    <w:rsid w:val="000F4A33"/>
    <w:rsid w:val="000F6EE6"/>
    <w:rsid w:val="001000B3"/>
    <w:rsid w:val="00100493"/>
    <w:rsid w:val="00100EB3"/>
    <w:rsid w:val="00102383"/>
    <w:rsid w:val="00102600"/>
    <w:rsid w:val="00104535"/>
    <w:rsid w:val="00105C48"/>
    <w:rsid w:val="001064A2"/>
    <w:rsid w:val="00110C15"/>
    <w:rsid w:val="0011562D"/>
    <w:rsid w:val="0011684B"/>
    <w:rsid w:val="00120D85"/>
    <w:rsid w:val="00123791"/>
    <w:rsid w:val="001239C3"/>
    <w:rsid w:val="001245A5"/>
    <w:rsid w:val="0012498B"/>
    <w:rsid w:val="00125657"/>
    <w:rsid w:val="00125D88"/>
    <w:rsid w:val="00127025"/>
    <w:rsid w:val="0012720C"/>
    <w:rsid w:val="00130259"/>
    <w:rsid w:val="00131CDF"/>
    <w:rsid w:val="00131E34"/>
    <w:rsid w:val="00131F48"/>
    <w:rsid w:val="00132A3C"/>
    <w:rsid w:val="001339C9"/>
    <w:rsid w:val="001339F6"/>
    <w:rsid w:val="00134CAB"/>
    <w:rsid w:val="0013523E"/>
    <w:rsid w:val="001403D6"/>
    <w:rsid w:val="001404CD"/>
    <w:rsid w:val="0014268C"/>
    <w:rsid w:val="00142BD9"/>
    <w:rsid w:val="00143AC2"/>
    <w:rsid w:val="001460E9"/>
    <w:rsid w:val="001468BD"/>
    <w:rsid w:val="00147533"/>
    <w:rsid w:val="001501A5"/>
    <w:rsid w:val="00150355"/>
    <w:rsid w:val="00151248"/>
    <w:rsid w:val="00151384"/>
    <w:rsid w:val="0015161D"/>
    <w:rsid w:val="00151827"/>
    <w:rsid w:val="001542DB"/>
    <w:rsid w:val="001565DF"/>
    <w:rsid w:val="0015682C"/>
    <w:rsid w:val="001575F5"/>
    <w:rsid w:val="0015765B"/>
    <w:rsid w:val="00157718"/>
    <w:rsid w:val="001579FA"/>
    <w:rsid w:val="00161259"/>
    <w:rsid w:val="00162036"/>
    <w:rsid w:val="001623A4"/>
    <w:rsid w:val="001631FC"/>
    <w:rsid w:val="00163672"/>
    <w:rsid w:val="00163F45"/>
    <w:rsid w:val="00164B40"/>
    <w:rsid w:val="0016501E"/>
    <w:rsid w:val="00165FF1"/>
    <w:rsid w:val="00166452"/>
    <w:rsid w:val="001706B4"/>
    <w:rsid w:val="00170BCB"/>
    <w:rsid w:val="00171D42"/>
    <w:rsid w:val="00173142"/>
    <w:rsid w:val="00173160"/>
    <w:rsid w:val="00173427"/>
    <w:rsid w:val="00174308"/>
    <w:rsid w:val="00175868"/>
    <w:rsid w:val="001767A5"/>
    <w:rsid w:val="0017682D"/>
    <w:rsid w:val="001805BD"/>
    <w:rsid w:val="0018079E"/>
    <w:rsid w:val="00184B96"/>
    <w:rsid w:val="001855E8"/>
    <w:rsid w:val="00186413"/>
    <w:rsid w:val="00187343"/>
    <w:rsid w:val="0018778D"/>
    <w:rsid w:val="00190385"/>
    <w:rsid w:val="00190817"/>
    <w:rsid w:val="001927AC"/>
    <w:rsid w:val="00192FAE"/>
    <w:rsid w:val="001933EB"/>
    <w:rsid w:val="00194BD6"/>
    <w:rsid w:val="00196192"/>
    <w:rsid w:val="00196A37"/>
    <w:rsid w:val="00197724"/>
    <w:rsid w:val="001A09C3"/>
    <w:rsid w:val="001A1353"/>
    <w:rsid w:val="001A6D1E"/>
    <w:rsid w:val="001A6E12"/>
    <w:rsid w:val="001A75A0"/>
    <w:rsid w:val="001B0E38"/>
    <w:rsid w:val="001B12A5"/>
    <w:rsid w:val="001B294C"/>
    <w:rsid w:val="001B354A"/>
    <w:rsid w:val="001B3992"/>
    <w:rsid w:val="001B3C9E"/>
    <w:rsid w:val="001B587A"/>
    <w:rsid w:val="001B5E62"/>
    <w:rsid w:val="001B7383"/>
    <w:rsid w:val="001C0394"/>
    <w:rsid w:val="001C1182"/>
    <w:rsid w:val="001C11FC"/>
    <w:rsid w:val="001C2336"/>
    <w:rsid w:val="001C2CA9"/>
    <w:rsid w:val="001C52A7"/>
    <w:rsid w:val="001C5E8C"/>
    <w:rsid w:val="001C7444"/>
    <w:rsid w:val="001D0B2C"/>
    <w:rsid w:val="001D1D8B"/>
    <w:rsid w:val="001D2150"/>
    <w:rsid w:val="001D51E2"/>
    <w:rsid w:val="001D543C"/>
    <w:rsid w:val="001D60DF"/>
    <w:rsid w:val="001D6D89"/>
    <w:rsid w:val="001D7B34"/>
    <w:rsid w:val="001E022C"/>
    <w:rsid w:val="001E165D"/>
    <w:rsid w:val="001E31CC"/>
    <w:rsid w:val="001E4261"/>
    <w:rsid w:val="001E4537"/>
    <w:rsid w:val="001E53C0"/>
    <w:rsid w:val="001E59E6"/>
    <w:rsid w:val="001E7ED9"/>
    <w:rsid w:val="001F0F9B"/>
    <w:rsid w:val="001F1632"/>
    <w:rsid w:val="001F2E5B"/>
    <w:rsid w:val="001F490F"/>
    <w:rsid w:val="001F4A13"/>
    <w:rsid w:val="001F4C20"/>
    <w:rsid w:val="001F510F"/>
    <w:rsid w:val="001F55FC"/>
    <w:rsid w:val="001F750B"/>
    <w:rsid w:val="001F7C4F"/>
    <w:rsid w:val="00200AD4"/>
    <w:rsid w:val="00200C8B"/>
    <w:rsid w:val="00200E58"/>
    <w:rsid w:val="00201A27"/>
    <w:rsid w:val="002030C1"/>
    <w:rsid w:val="00203D73"/>
    <w:rsid w:val="00205E61"/>
    <w:rsid w:val="00206489"/>
    <w:rsid w:val="0021007E"/>
    <w:rsid w:val="00210BB2"/>
    <w:rsid w:val="002116DD"/>
    <w:rsid w:val="00211D25"/>
    <w:rsid w:val="00212F46"/>
    <w:rsid w:val="00213F87"/>
    <w:rsid w:val="0021535E"/>
    <w:rsid w:val="00216246"/>
    <w:rsid w:val="00217D4D"/>
    <w:rsid w:val="0022125F"/>
    <w:rsid w:val="002215F4"/>
    <w:rsid w:val="002229ED"/>
    <w:rsid w:val="002232E4"/>
    <w:rsid w:val="002237A2"/>
    <w:rsid w:val="00223E72"/>
    <w:rsid w:val="00224F14"/>
    <w:rsid w:val="00225B58"/>
    <w:rsid w:val="00226189"/>
    <w:rsid w:val="00227A3C"/>
    <w:rsid w:val="00230441"/>
    <w:rsid w:val="00231755"/>
    <w:rsid w:val="0023219A"/>
    <w:rsid w:val="002333C8"/>
    <w:rsid w:val="00234C1D"/>
    <w:rsid w:val="00234CBB"/>
    <w:rsid w:val="00236328"/>
    <w:rsid w:val="00241A2D"/>
    <w:rsid w:val="0024424F"/>
    <w:rsid w:val="002450F6"/>
    <w:rsid w:val="00246505"/>
    <w:rsid w:val="00247088"/>
    <w:rsid w:val="00251160"/>
    <w:rsid w:val="00251E12"/>
    <w:rsid w:val="00253AB3"/>
    <w:rsid w:val="0025556E"/>
    <w:rsid w:val="00255E60"/>
    <w:rsid w:val="0026067B"/>
    <w:rsid w:val="00260C5E"/>
    <w:rsid w:val="002613A6"/>
    <w:rsid w:val="0026238D"/>
    <w:rsid w:val="002655FE"/>
    <w:rsid w:val="0026600A"/>
    <w:rsid w:val="0026679C"/>
    <w:rsid w:val="0026774E"/>
    <w:rsid w:val="00270F1D"/>
    <w:rsid w:val="00270F22"/>
    <w:rsid w:val="00275FA3"/>
    <w:rsid w:val="00276374"/>
    <w:rsid w:val="00277219"/>
    <w:rsid w:val="002777B0"/>
    <w:rsid w:val="00277D59"/>
    <w:rsid w:val="0028123B"/>
    <w:rsid w:val="00283505"/>
    <w:rsid w:val="0028446D"/>
    <w:rsid w:val="00284D60"/>
    <w:rsid w:val="00285A65"/>
    <w:rsid w:val="002868E3"/>
    <w:rsid w:val="00290398"/>
    <w:rsid w:val="00291B23"/>
    <w:rsid w:val="00292F6F"/>
    <w:rsid w:val="00293E71"/>
    <w:rsid w:val="002940E3"/>
    <w:rsid w:val="0029416C"/>
    <w:rsid w:val="002952DF"/>
    <w:rsid w:val="00295DE6"/>
    <w:rsid w:val="00296801"/>
    <w:rsid w:val="00296C1C"/>
    <w:rsid w:val="002A18F3"/>
    <w:rsid w:val="002A1C1E"/>
    <w:rsid w:val="002A2605"/>
    <w:rsid w:val="002A261D"/>
    <w:rsid w:val="002A269E"/>
    <w:rsid w:val="002A45E4"/>
    <w:rsid w:val="002A516D"/>
    <w:rsid w:val="002A5BAD"/>
    <w:rsid w:val="002A7038"/>
    <w:rsid w:val="002B0324"/>
    <w:rsid w:val="002B37FD"/>
    <w:rsid w:val="002B3CA9"/>
    <w:rsid w:val="002B4515"/>
    <w:rsid w:val="002B459A"/>
    <w:rsid w:val="002C0AA6"/>
    <w:rsid w:val="002C2EB3"/>
    <w:rsid w:val="002C3201"/>
    <w:rsid w:val="002C3548"/>
    <w:rsid w:val="002C3FAC"/>
    <w:rsid w:val="002C4CA5"/>
    <w:rsid w:val="002C4FDD"/>
    <w:rsid w:val="002C5CE3"/>
    <w:rsid w:val="002C6115"/>
    <w:rsid w:val="002D18A5"/>
    <w:rsid w:val="002D1F76"/>
    <w:rsid w:val="002D309C"/>
    <w:rsid w:val="002D3F09"/>
    <w:rsid w:val="002D4A8D"/>
    <w:rsid w:val="002D4C74"/>
    <w:rsid w:val="002D4CF7"/>
    <w:rsid w:val="002D630B"/>
    <w:rsid w:val="002D7297"/>
    <w:rsid w:val="002E0435"/>
    <w:rsid w:val="002E0F83"/>
    <w:rsid w:val="002E16A8"/>
    <w:rsid w:val="002E16AF"/>
    <w:rsid w:val="002E2321"/>
    <w:rsid w:val="002E515D"/>
    <w:rsid w:val="002F0B40"/>
    <w:rsid w:val="002F131E"/>
    <w:rsid w:val="002F2003"/>
    <w:rsid w:val="002F2B13"/>
    <w:rsid w:val="002F55A4"/>
    <w:rsid w:val="002F55E0"/>
    <w:rsid w:val="002F5976"/>
    <w:rsid w:val="002F6C89"/>
    <w:rsid w:val="002F70D8"/>
    <w:rsid w:val="0030063E"/>
    <w:rsid w:val="00302600"/>
    <w:rsid w:val="00303098"/>
    <w:rsid w:val="00304777"/>
    <w:rsid w:val="00304EFD"/>
    <w:rsid w:val="003059D4"/>
    <w:rsid w:val="003067D2"/>
    <w:rsid w:val="00310B0E"/>
    <w:rsid w:val="003119F5"/>
    <w:rsid w:val="003121A6"/>
    <w:rsid w:val="0031259D"/>
    <w:rsid w:val="003125E5"/>
    <w:rsid w:val="00314869"/>
    <w:rsid w:val="00314A0F"/>
    <w:rsid w:val="00314DB8"/>
    <w:rsid w:val="003177E9"/>
    <w:rsid w:val="003205EB"/>
    <w:rsid w:val="00320B5B"/>
    <w:rsid w:val="0032230D"/>
    <w:rsid w:val="00324D7F"/>
    <w:rsid w:val="00324FFA"/>
    <w:rsid w:val="00325410"/>
    <w:rsid w:val="00325E00"/>
    <w:rsid w:val="00326610"/>
    <w:rsid w:val="00327077"/>
    <w:rsid w:val="003278A9"/>
    <w:rsid w:val="00327A05"/>
    <w:rsid w:val="003327C3"/>
    <w:rsid w:val="00332CEA"/>
    <w:rsid w:val="00332D12"/>
    <w:rsid w:val="0033350D"/>
    <w:rsid w:val="00333565"/>
    <w:rsid w:val="0033425F"/>
    <w:rsid w:val="00334A19"/>
    <w:rsid w:val="00334A30"/>
    <w:rsid w:val="00334EEA"/>
    <w:rsid w:val="00335E8D"/>
    <w:rsid w:val="003370D7"/>
    <w:rsid w:val="00337735"/>
    <w:rsid w:val="00337C87"/>
    <w:rsid w:val="00341269"/>
    <w:rsid w:val="003416BA"/>
    <w:rsid w:val="0034262C"/>
    <w:rsid w:val="00342735"/>
    <w:rsid w:val="00344103"/>
    <w:rsid w:val="00344663"/>
    <w:rsid w:val="00345604"/>
    <w:rsid w:val="00345799"/>
    <w:rsid w:val="00347A78"/>
    <w:rsid w:val="00350E79"/>
    <w:rsid w:val="0035138A"/>
    <w:rsid w:val="00353433"/>
    <w:rsid w:val="00353538"/>
    <w:rsid w:val="003536E5"/>
    <w:rsid w:val="00354F01"/>
    <w:rsid w:val="0035589A"/>
    <w:rsid w:val="00356B26"/>
    <w:rsid w:val="00356FAD"/>
    <w:rsid w:val="003575AB"/>
    <w:rsid w:val="00357A91"/>
    <w:rsid w:val="003625A1"/>
    <w:rsid w:val="00362766"/>
    <w:rsid w:val="00362D93"/>
    <w:rsid w:val="00362D9E"/>
    <w:rsid w:val="00363834"/>
    <w:rsid w:val="00370B58"/>
    <w:rsid w:val="00372338"/>
    <w:rsid w:val="00372B2C"/>
    <w:rsid w:val="00372BE0"/>
    <w:rsid w:val="003739FE"/>
    <w:rsid w:val="00373B4B"/>
    <w:rsid w:val="00374A2D"/>
    <w:rsid w:val="0037524B"/>
    <w:rsid w:val="00375E68"/>
    <w:rsid w:val="00377503"/>
    <w:rsid w:val="00377DC6"/>
    <w:rsid w:val="003807C4"/>
    <w:rsid w:val="00382FCE"/>
    <w:rsid w:val="00386672"/>
    <w:rsid w:val="00390608"/>
    <w:rsid w:val="003941FC"/>
    <w:rsid w:val="00394638"/>
    <w:rsid w:val="003A3192"/>
    <w:rsid w:val="003A4767"/>
    <w:rsid w:val="003A4F77"/>
    <w:rsid w:val="003A59C7"/>
    <w:rsid w:val="003A62C9"/>
    <w:rsid w:val="003B1007"/>
    <w:rsid w:val="003B3859"/>
    <w:rsid w:val="003B486D"/>
    <w:rsid w:val="003B56CA"/>
    <w:rsid w:val="003B5A3C"/>
    <w:rsid w:val="003B6D2B"/>
    <w:rsid w:val="003C0953"/>
    <w:rsid w:val="003C17AD"/>
    <w:rsid w:val="003C1D7A"/>
    <w:rsid w:val="003C34CD"/>
    <w:rsid w:val="003C6C81"/>
    <w:rsid w:val="003C6F51"/>
    <w:rsid w:val="003C7F7E"/>
    <w:rsid w:val="003D0235"/>
    <w:rsid w:val="003D2458"/>
    <w:rsid w:val="003D24EC"/>
    <w:rsid w:val="003D35ED"/>
    <w:rsid w:val="003D4D4B"/>
    <w:rsid w:val="003D5D72"/>
    <w:rsid w:val="003D61FD"/>
    <w:rsid w:val="003D76A4"/>
    <w:rsid w:val="003D79AC"/>
    <w:rsid w:val="003E01A1"/>
    <w:rsid w:val="003E2E85"/>
    <w:rsid w:val="003E617C"/>
    <w:rsid w:val="003E6530"/>
    <w:rsid w:val="003E69C7"/>
    <w:rsid w:val="003F0B97"/>
    <w:rsid w:val="003F0C6E"/>
    <w:rsid w:val="003F279D"/>
    <w:rsid w:val="003F2C32"/>
    <w:rsid w:val="003F5C4A"/>
    <w:rsid w:val="003F668F"/>
    <w:rsid w:val="003F6A70"/>
    <w:rsid w:val="003F700A"/>
    <w:rsid w:val="004010C6"/>
    <w:rsid w:val="00401DE3"/>
    <w:rsid w:val="00406546"/>
    <w:rsid w:val="00406CFB"/>
    <w:rsid w:val="0041119A"/>
    <w:rsid w:val="004111A5"/>
    <w:rsid w:val="00412623"/>
    <w:rsid w:val="00412789"/>
    <w:rsid w:val="004130EF"/>
    <w:rsid w:val="00414FAA"/>
    <w:rsid w:val="00415548"/>
    <w:rsid w:val="00417CC2"/>
    <w:rsid w:val="0042049E"/>
    <w:rsid w:val="004213EE"/>
    <w:rsid w:val="00424C79"/>
    <w:rsid w:val="00425924"/>
    <w:rsid w:val="00426480"/>
    <w:rsid w:val="00427BC9"/>
    <w:rsid w:val="00427C2C"/>
    <w:rsid w:val="00430E7E"/>
    <w:rsid w:val="00431FDF"/>
    <w:rsid w:val="00432D34"/>
    <w:rsid w:val="00433BDD"/>
    <w:rsid w:val="00434D99"/>
    <w:rsid w:val="00434EC9"/>
    <w:rsid w:val="00434FF4"/>
    <w:rsid w:val="00435234"/>
    <w:rsid w:val="00437F6F"/>
    <w:rsid w:val="004413C3"/>
    <w:rsid w:val="00442056"/>
    <w:rsid w:val="0044208E"/>
    <w:rsid w:val="004445B4"/>
    <w:rsid w:val="00446462"/>
    <w:rsid w:val="00447DFE"/>
    <w:rsid w:val="00447F13"/>
    <w:rsid w:val="004505EB"/>
    <w:rsid w:val="00450D80"/>
    <w:rsid w:val="004558E3"/>
    <w:rsid w:val="00456231"/>
    <w:rsid w:val="00456CF3"/>
    <w:rsid w:val="00460105"/>
    <w:rsid w:val="00460A23"/>
    <w:rsid w:val="004619DB"/>
    <w:rsid w:val="004628AA"/>
    <w:rsid w:val="00463B6D"/>
    <w:rsid w:val="0046436D"/>
    <w:rsid w:val="00464808"/>
    <w:rsid w:val="00465213"/>
    <w:rsid w:val="00465C9F"/>
    <w:rsid w:val="00466512"/>
    <w:rsid w:val="00467110"/>
    <w:rsid w:val="0047055F"/>
    <w:rsid w:val="004743C8"/>
    <w:rsid w:val="004744FF"/>
    <w:rsid w:val="00475D61"/>
    <w:rsid w:val="004764FF"/>
    <w:rsid w:val="0047680E"/>
    <w:rsid w:val="0047712E"/>
    <w:rsid w:val="00477493"/>
    <w:rsid w:val="00481CAE"/>
    <w:rsid w:val="00482775"/>
    <w:rsid w:val="00483772"/>
    <w:rsid w:val="00484992"/>
    <w:rsid w:val="00484D47"/>
    <w:rsid w:val="0048573A"/>
    <w:rsid w:val="004857CD"/>
    <w:rsid w:val="00485BBA"/>
    <w:rsid w:val="0048676E"/>
    <w:rsid w:val="0048723D"/>
    <w:rsid w:val="00487B24"/>
    <w:rsid w:val="0049018A"/>
    <w:rsid w:val="0049019D"/>
    <w:rsid w:val="0049039A"/>
    <w:rsid w:val="004914F9"/>
    <w:rsid w:val="0049279D"/>
    <w:rsid w:val="004A005F"/>
    <w:rsid w:val="004A012E"/>
    <w:rsid w:val="004A08A4"/>
    <w:rsid w:val="004A0FF5"/>
    <w:rsid w:val="004A1DB8"/>
    <w:rsid w:val="004A20E3"/>
    <w:rsid w:val="004A5461"/>
    <w:rsid w:val="004A7AFA"/>
    <w:rsid w:val="004B08C7"/>
    <w:rsid w:val="004B2A49"/>
    <w:rsid w:val="004B3232"/>
    <w:rsid w:val="004B39E7"/>
    <w:rsid w:val="004B681C"/>
    <w:rsid w:val="004B76DD"/>
    <w:rsid w:val="004B7991"/>
    <w:rsid w:val="004C04F1"/>
    <w:rsid w:val="004C0CD5"/>
    <w:rsid w:val="004C0E09"/>
    <w:rsid w:val="004C1221"/>
    <w:rsid w:val="004C1255"/>
    <w:rsid w:val="004C2615"/>
    <w:rsid w:val="004C278A"/>
    <w:rsid w:val="004C4D8E"/>
    <w:rsid w:val="004C50E2"/>
    <w:rsid w:val="004C5C07"/>
    <w:rsid w:val="004C641A"/>
    <w:rsid w:val="004C652E"/>
    <w:rsid w:val="004D003A"/>
    <w:rsid w:val="004D126E"/>
    <w:rsid w:val="004D1E32"/>
    <w:rsid w:val="004D4D0C"/>
    <w:rsid w:val="004D5660"/>
    <w:rsid w:val="004D59D7"/>
    <w:rsid w:val="004D659D"/>
    <w:rsid w:val="004D736B"/>
    <w:rsid w:val="004E0838"/>
    <w:rsid w:val="004E0C79"/>
    <w:rsid w:val="004E0E9E"/>
    <w:rsid w:val="004E237C"/>
    <w:rsid w:val="004E29C8"/>
    <w:rsid w:val="004E34B7"/>
    <w:rsid w:val="004E74A7"/>
    <w:rsid w:val="004F0926"/>
    <w:rsid w:val="004F0E6A"/>
    <w:rsid w:val="004F1988"/>
    <w:rsid w:val="004F1ABA"/>
    <w:rsid w:val="004F2D75"/>
    <w:rsid w:val="004F2DAE"/>
    <w:rsid w:val="004F37DD"/>
    <w:rsid w:val="00501ABD"/>
    <w:rsid w:val="00501B11"/>
    <w:rsid w:val="005023B6"/>
    <w:rsid w:val="00503103"/>
    <w:rsid w:val="00503A0D"/>
    <w:rsid w:val="00504299"/>
    <w:rsid w:val="0050578D"/>
    <w:rsid w:val="00505BF9"/>
    <w:rsid w:val="00506B43"/>
    <w:rsid w:val="0050733C"/>
    <w:rsid w:val="00510BD4"/>
    <w:rsid w:val="005120D8"/>
    <w:rsid w:val="005126BA"/>
    <w:rsid w:val="00512CE6"/>
    <w:rsid w:val="00512F73"/>
    <w:rsid w:val="00512FFD"/>
    <w:rsid w:val="00513281"/>
    <w:rsid w:val="005139B6"/>
    <w:rsid w:val="00514AC5"/>
    <w:rsid w:val="00515141"/>
    <w:rsid w:val="00516CDD"/>
    <w:rsid w:val="00520437"/>
    <w:rsid w:val="005233D4"/>
    <w:rsid w:val="005247DA"/>
    <w:rsid w:val="00524A2D"/>
    <w:rsid w:val="005268A9"/>
    <w:rsid w:val="005277A4"/>
    <w:rsid w:val="00527846"/>
    <w:rsid w:val="00527AE1"/>
    <w:rsid w:val="005307B5"/>
    <w:rsid w:val="00532225"/>
    <w:rsid w:val="005331C1"/>
    <w:rsid w:val="005362EE"/>
    <w:rsid w:val="00536AAE"/>
    <w:rsid w:val="00537512"/>
    <w:rsid w:val="0054018A"/>
    <w:rsid w:val="00541446"/>
    <w:rsid w:val="00541620"/>
    <w:rsid w:val="00543738"/>
    <w:rsid w:val="005438CA"/>
    <w:rsid w:val="0054427F"/>
    <w:rsid w:val="005519E2"/>
    <w:rsid w:val="00552033"/>
    <w:rsid w:val="00552A6B"/>
    <w:rsid w:val="00554659"/>
    <w:rsid w:val="00555C89"/>
    <w:rsid w:val="0055631A"/>
    <w:rsid w:val="00556FF5"/>
    <w:rsid w:val="0056010D"/>
    <w:rsid w:val="00560567"/>
    <w:rsid w:val="0056269D"/>
    <w:rsid w:val="00564342"/>
    <w:rsid w:val="0057127C"/>
    <w:rsid w:val="00572DC2"/>
    <w:rsid w:val="0057390A"/>
    <w:rsid w:val="00574362"/>
    <w:rsid w:val="00574F02"/>
    <w:rsid w:val="005764D6"/>
    <w:rsid w:val="00577E75"/>
    <w:rsid w:val="00580130"/>
    <w:rsid w:val="00580475"/>
    <w:rsid w:val="00582179"/>
    <w:rsid w:val="00582448"/>
    <w:rsid w:val="0058269B"/>
    <w:rsid w:val="005841AC"/>
    <w:rsid w:val="005842C7"/>
    <w:rsid w:val="00584DCD"/>
    <w:rsid w:val="0058579E"/>
    <w:rsid w:val="00586CE8"/>
    <w:rsid w:val="00587160"/>
    <w:rsid w:val="00590401"/>
    <w:rsid w:val="0059133B"/>
    <w:rsid w:val="005928E3"/>
    <w:rsid w:val="00592EBD"/>
    <w:rsid w:val="00593A8E"/>
    <w:rsid w:val="00594242"/>
    <w:rsid w:val="0059572C"/>
    <w:rsid w:val="0059589F"/>
    <w:rsid w:val="005958CE"/>
    <w:rsid w:val="00595F85"/>
    <w:rsid w:val="005A131D"/>
    <w:rsid w:val="005A1DC4"/>
    <w:rsid w:val="005A3CEC"/>
    <w:rsid w:val="005A71F2"/>
    <w:rsid w:val="005A72AF"/>
    <w:rsid w:val="005B3217"/>
    <w:rsid w:val="005B4800"/>
    <w:rsid w:val="005B6EF6"/>
    <w:rsid w:val="005C04B6"/>
    <w:rsid w:val="005C0763"/>
    <w:rsid w:val="005C097B"/>
    <w:rsid w:val="005C115B"/>
    <w:rsid w:val="005C180C"/>
    <w:rsid w:val="005C23A7"/>
    <w:rsid w:val="005C36E0"/>
    <w:rsid w:val="005C6B6F"/>
    <w:rsid w:val="005C7C15"/>
    <w:rsid w:val="005D033A"/>
    <w:rsid w:val="005D0499"/>
    <w:rsid w:val="005D07A4"/>
    <w:rsid w:val="005D08D8"/>
    <w:rsid w:val="005D0A24"/>
    <w:rsid w:val="005D25B9"/>
    <w:rsid w:val="005D2D28"/>
    <w:rsid w:val="005D6045"/>
    <w:rsid w:val="005D6319"/>
    <w:rsid w:val="005D7167"/>
    <w:rsid w:val="005E0758"/>
    <w:rsid w:val="005E352F"/>
    <w:rsid w:val="005E4C42"/>
    <w:rsid w:val="005E6C8F"/>
    <w:rsid w:val="005F0B56"/>
    <w:rsid w:val="005F2BB6"/>
    <w:rsid w:val="005F5EE3"/>
    <w:rsid w:val="005F746F"/>
    <w:rsid w:val="005F79B7"/>
    <w:rsid w:val="005F7F24"/>
    <w:rsid w:val="00600DB3"/>
    <w:rsid w:val="00602318"/>
    <w:rsid w:val="00602BBD"/>
    <w:rsid w:val="0060315D"/>
    <w:rsid w:val="0060395A"/>
    <w:rsid w:val="00603CF0"/>
    <w:rsid w:val="00605C23"/>
    <w:rsid w:val="006075E7"/>
    <w:rsid w:val="006078F5"/>
    <w:rsid w:val="00607949"/>
    <w:rsid w:val="0061053B"/>
    <w:rsid w:val="00611511"/>
    <w:rsid w:val="006133BE"/>
    <w:rsid w:val="00614CEC"/>
    <w:rsid w:val="006151E7"/>
    <w:rsid w:val="00616238"/>
    <w:rsid w:val="00616798"/>
    <w:rsid w:val="00617553"/>
    <w:rsid w:val="00621CF2"/>
    <w:rsid w:val="00622B34"/>
    <w:rsid w:val="00622BB1"/>
    <w:rsid w:val="00622F87"/>
    <w:rsid w:val="00623B82"/>
    <w:rsid w:val="006246A0"/>
    <w:rsid w:val="0062692A"/>
    <w:rsid w:val="00626BF3"/>
    <w:rsid w:val="00626D0C"/>
    <w:rsid w:val="00626FDE"/>
    <w:rsid w:val="0063050D"/>
    <w:rsid w:val="00631CAA"/>
    <w:rsid w:val="006322C5"/>
    <w:rsid w:val="0063250B"/>
    <w:rsid w:val="006330CB"/>
    <w:rsid w:val="00633179"/>
    <w:rsid w:val="00633530"/>
    <w:rsid w:val="00636ADA"/>
    <w:rsid w:val="00637328"/>
    <w:rsid w:val="00637E0F"/>
    <w:rsid w:val="00641C05"/>
    <w:rsid w:val="006444D5"/>
    <w:rsid w:val="00645358"/>
    <w:rsid w:val="00646513"/>
    <w:rsid w:val="0064786F"/>
    <w:rsid w:val="006505B9"/>
    <w:rsid w:val="0065216F"/>
    <w:rsid w:val="00654FBE"/>
    <w:rsid w:val="00655C08"/>
    <w:rsid w:val="00660985"/>
    <w:rsid w:val="00660CFA"/>
    <w:rsid w:val="00662C63"/>
    <w:rsid w:val="00663BA6"/>
    <w:rsid w:val="00664896"/>
    <w:rsid w:val="00664AEC"/>
    <w:rsid w:val="00664B89"/>
    <w:rsid w:val="00664E49"/>
    <w:rsid w:val="00665395"/>
    <w:rsid w:val="006677A6"/>
    <w:rsid w:val="0067034B"/>
    <w:rsid w:val="00670BC8"/>
    <w:rsid w:val="00671AE4"/>
    <w:rsid w:val="00673724"/>
    <w:rsid w:val="0067379D"/>
    <w:rsid w:val="00677651"/>
    <w:rsid w:val="00677D77"/>
    <w:rsid w:val="006805BC"/>
    <w:rsid w:val="00681FBE"/>
    <w:rsid w:val="00682499"/>
    <w:rsid w:val="00682613"/>
    <w:rsid w:val="006836F3"/>
    <w:rsid w:val="006839C2"/>
    <w:rsid w:val="00683ACF"/>
    <w:rsid w:val="00684168"/>
    <w:rsid w:val="006847EC"/>
    <w:rsid w:val="00686A65"/>
    <w:rsid w:val="00687F23"/>
    <w:rsid w:val="006925B6"/>
    <w:rsid w:val="00692A44"/>
    <w:rsid w:val="0069372E"/>
    <w:rsid w:val="00695A5C"/>
    <w:rsid w:val="00697203"/>
    <w:rsid w:val="00697DCF"/>
    <w:rsid w:val="006A1052"/>
    <w:rsid w:val="006A1612"/>
    <w:rsid w:val="006A1940"/>
    <w:rsid w:val="006A3811"/>
    <w:rsid w:val="006A3B16"/>
    <w:rsid w:val="006A51F8"/>
    <w:rsid w:val="006A6EBF"/>
    <w:rsid w:val="006A770B"/>
    <w:rsid w:val="006A7B58"/>
    <w:rsid w:val="006B298B"/>
    <w:rsid w:val="006B3994"/>
    <w:rsid w:val="006B39DF"/>
    <w:rsid w:val="006B44E3"/>
    <w:rsid w:val="006B4870"/>
    <w:rsid w:val="006B49AC"/>
    <w:rsid w:val="006B61B1"/>
    <w:rsid w:val="006C2762"/>
    <w:rsid w:val="006C4452"/>
    <w:rsid w:val="006C7AC0"/>
    <w:rsid w:val="006D02B1"/>
    <w:rsid w:val="006D0805"/>
    <w:rsid w:val="006D0848"/>
    <w:rsid w:val="006D2428"/>
    <w:rsid w:val="006D63DA"/>
    <w:rsid w:val="006D724D"/>
    <w:rsid w:val="006D7DC8"/>
    <w:rsid w:val="006E1395"/>
    <w:rsid w:val="006E158F"/>
    <w:rsid w:val="006E1CF3"/>
    <w:rsid w:val="006E2622"/>
    <w:rsid w:val="006E48B0"/>
    <w:rsid w:val="006E673F"/>
    <w:rsid w:val="006F094D"/>
    <w:rsid w:val="006F0959"/>
    <w:rsid w:val="006F0AB1"/>
    <w:rsid w:val="006F2C95"/>
    <w:rsid w:val="006F3AD7"/>
    <w:rsid w:val="006F59B8"/>
    <w:rsid w:val="006F5BFA"/>
    <w:rsid w:val="006F5E81"/>
    <w:rsid w:val="006F6FAA"/>
    <w:rsid w:val="006F7BC0"/>
    <w:rsid w:val="007010D2"/>
    <w:rsid w:val="00703101"/>
    <w:rsid w:val="007032CC"/>
    <w:rsid w:val="0070340A"/>
    <w:rsid w:val="00704E25"/>
    <w:rsid w:val="00705FA0"/>
    <w:rsid w:val="0070660C"/>
    <w:rsid w:val="007116BA"/>
    <w:rsid w:val="00711D83"/>
    <w:rsid w:val="00712572"/>
    <w:rsid w:val="007140A2"/>
    <w:rsid w:val="00714D03"/>
    <w:rsid w:val="00715151"/>
    <w:rsid w:val="007168B7"/>
    <w:rsid w:val="0071738D"/>
    <w:rsid w:val="00717F88"/>
    <w:rsid w:val="00720008"/>
    <w:rsid w:val="0072378F"/>
    <w:rsid w:val="007263D5"/>
    <w:rsid w:val="007266B5"/>
    <w:rsid w:val="00727049"/>
    <w:rsid w:val="00730BFE"/>
    <w:rsid w:val="007316EE"/>
    <w:rsid w:val="00731F9A"/>
    <w:rsid w:val="00732075"/>
    <w:rsid w:val="00733082"/>
    <w:rsid w:val="00733433"/>
    <w:rsid w:val="0073376F"/>
    <w:rsid w:val="007369CC"/>
    <w:rsid w:val="00736D3C"/>
    <w:rsid w:val="00736FEA"/>
    <w:rsid w:val="00737A63"/>
    <w:rsid w:val="007452C3"/>
    <w:rsid w:val="00746A23"/>
    <w:rsid w:val="00747869"/>
    <w:rsid w:val="00751D6C"/>
    <w:rsid w:val="007521E6"/>
    <w:rsid w:val="00752503"/>
    <w:rsid w:val="00753315"/>
    <w:rsid w:val="00756461"/>
    <w:rsid w:val="00757673"/>
    <w:rsid w:val="00757F8D"/>
    <w:rsid w:val="007614A0"/>
    <w:rsid w:val="00761F50"/>
    <w:rsid w:val="00763491"/>
    <w:rsid w:val="00763F5A"/>
    <w:rsid w:val="00764061"/>
    <w:rsid w:val="00765072"/>
    <w:rsid w:val="00765886"/>
    <w:rsid w:val="00766DEB"/>
    <w:rsid w:val="00767C5F"/>
    <w:rsid w:val="00770424"/>
    <w:rsid w:val="0077055B"/>
    <w:rsid w:val="007710D6"/>
    <w:rsid w:val="00773A73"/>
    <w:rsid w:val="00776218"/>
    <w:rsid w:val="007772B4"/>
    <w:rsid w:val="00777414"/>
    <w:rsid w:val="0078312A"/>
    <w:rsid w:val="007909A1"/>
    <w:rsid w:val="00791697"/>
    <w:rsid w:val="00792AFD"/>
    <w:rsid w:val="00793150"/>
    <w:rsid w:val="00793932"/>
    <w:rsid w:val="007942BF"/>
    <w:rsid w:val="00794DB9"/>
    <w:rsid w:val="00795244"/>
    <w:rsid w:val="0079646F"/>
    <w:rsid w:val="00797462"/>
    <w:rsid w:val="00797921"/>
    <w:rsid w:val="007A1B1B"/>
    <w:rsid w:val="007A212C"/>
    <w:rsid w:val="007A5223"/>
    <w:rsid w:val="007A5BF4"/>
    <w:rsid w:val="007A5F1F"/>
    <w:rsid w:val="007A7D6F"/>
    <w:rsid w:val="007B00A9"/>
    <w:rsid w:val="007B0CCE"/>
    <w:rsid w:val="007B2C04"/>
    <w:rsid w:val="007B2C1A"/>
    <w:rsid w:val="007B333C"/>
    <w:rsid w:val="007B3C01"/>
    <w:rsid w:val="007B56A2"/>
    <w:rsid w:val="007B5705"/>
    <w:rsid w:val="007B7502"/>
    <w:rsid w:val="007C1E72"/>
    <w:rsid w:val="007C20CC"/>
    <w:rsid w:val="007C29CC"/>
    <w:rsid w:val="007C3ED1"/>
    <w:rsid w:val="007C4883"/>
    <w:rsid w:val="007C5483"/>
    <w:rsid w:val="007C7388"/>
    <w:rsid w:val="007C7EC5"/>
    <w:rsid w:val="007D01A8"/>
    <w:rsid w:val="007D210F"/>
    <w:rsid w:val="007D259B"/>
    <w:rsid w:val="007D322A"/>
    <w:rsid w:val="007D45BA"/>
    <w:rsid w:val="007D45D2"/>
    <w:rsid w:val="007D776C"/>
    <w:rsid w:val="007E2281"/>
    <w:rsid w:val="007E2BF6"/>
    <w:rsid w:val="007E33F4"/>
    <w:rsid w:val="007E5F9C"/>
    <w:rsid w:val="007E6187"/>
    <w:rsid w:val="007E64EE"/>
    <w:rsid w:val="007F5454"/>
    <w:rsid w:val="007F5576"/>
    <w:rsid w:val="007F5A2A"/>
    <w:rsid w:val="007F6E3C"/>
    <w:rsid w:val="007F77C6"/>
    <w:rsid w:val="007F77DA"/>
    <w:rsid w:val="007F7ADB"/>
    <w:rsid w:val="00800417"/>
    <w:rsid w:val="0080089D"/>
    <w:rsid w:val="00800B60"/>
    <w:rsid w:val="00800B84"/>
    <w:rsid w:val="00800EAE"/>
    <w:rsid w:val="00804234"/>
    <w:rsid w:val="00805196"/>
    <w:rsid w:val="008056AB"/>
    <w:rsid w:val="0080594C"/>
    <w:rsid w:val="0081189A"/>
    <w:rsid w:val="00812CC9"/>
    <w:rsid w:val="00815FE8"/>
    <w:rsid w:val="00816300"/>
    <w:rsid w:val="00816718"/>
    <w:rsid w:val="00816D82"/>
    <w:rsid w:val="00821C57"/>
    <w:rsid w:val="0082446E"/>
    <w:rsid w:val="00825526"/>
    <w:rsid w:val="0082602B"/>
    <w:rsid w:val="00826AE8"/>
    <w:rsid w:val="00834DA3"/>
    <w:rsid w:val="0083565D"/>
    <w:rsid w:val="00835814"/>
    <w:rsid w:val="008363B3"/>
    <w:rsid w:val="00837C60"/>
    <w:rsid w:val="00840968"/>
    <w:rsid w:val="0084098C"/>
    <w:rsid w:val="0084148C"/>
    <w:rsid w:val="008418FE"/>
    <w:rsid w:val="00841E22"/>
    <w:rsid w:val="008422DB"/>
    <w:rsid w:val="00842BE4"/>
    <w:rsid w:val="008433CD"/>
    <w:rsid w:val="0084403E"/>
    <w:rsid w:val="008445B5"/>
    <w:rsid w:val="008448DC"/>
    <w:rsid w:val="00844F61"/>
    <w:rsid w:val="00847DC6"/>
    <w:rsid w:val="0085016C"/>
    <w:rsid w:val="00851B0E"/>
    <w:rsid w:val="00852018"/>
    <w:rsid w:val="00853D7F"/>
    <w:rsid w:val="0085422C"/>
    <w:rsid w:val="00854F24"/>
    <w:rsid w:val="008561C6"/>
    <w:rsid w:val="008605C1"/>
    <w:rsid w:val="00862797"/>
    <w:rsid w:val="00864932"/>
    <w:rsid w:val="00864F16"/>
    <w:rsid w:val="0086551B"/>
    <w:rsid w:val="008676C4"/>
    <w:rsid w:val="00870E39"/>
    <w:rsid w:val="008726DF"/>
    <w:rsid w:val="00873673"/>
    <w:rsid w:val="00873E3B"/>
    <w:rsid w:val="00874461"/>
    <w:rsid w:val="008758A0"/>
    <w:rsid w:val="00876DD3"/>
    <w:rsid w:val="0088066F"/>
    <w:rsid w:val="00880D91"/>
    <w:rsid w:val="008811D1"/>
    <w:rsid w:val="0088466E"/>
    <w:rsid w:val="008851DF"/>
    <w:rsid w:val="008872E8"/>
    <w:rsid w:val="00890E4E"/>
    <w:rsid w:val="008910AC"/>
    <w:rsid w:val="00894AB5"/>
    <w:rsid w:val="00895C2E"/>
    <w:rsid w:val="00895F6D"/>
    <w:rsid w:val="008A0935"/>
    <w:rsid w:val="008A14BB"/>
    <w:rsid w:val="008A21F3"/>
    <w:rsid w:val="008A2800"/>
    <w:rsid w:val="008A4A87"/>
    <w:rsid w:val="008A5408"/>
    <w:rsid w:val="008A74B3"/>
    <w:rsid w:val="008A7AB5"/>
    <w:rsid w:val="008B452A"/>
    <w:rsid w:val="008B588F"/>
    <w:rsid w:val="008B5B3A"/>
    <w:rsid w:val="008B60FA"/>
    <w:rsid w:val="008B63E7"/>
    <w:rsid w:val="008B645C"/>
    <w:rsid w:val="008B7192"/>
    <w:rsid w:val="008C05EA"/>
    <w:rsid w:val="008C3077"/>
    <w:rsid w:val="008C31FC"/>
    <w:rsid w:val="008C41D5"/>
    <w:rsid w:val="008C4764"/>
    <w:rsid w:val="008C4DA7"/>
    <w:rsid w:val="008C5A94"/>
    <w:rsid w:val="008C608C"/>
    <w:rsid w:val="008C6885"/>
    <w:rsid w:val="008C785F"/>
    <w:rsid w:val="008D0144"/>
    <w:rsid w:val="008D23D0"/>
    <w:rsid w:val="008D27FB"/>
    <w:rsid w:val="008D2E91"/>
    <w:rsid w:val="008D2EA1"/>
    <w:rsid w:val="008D300D"/>
    <w:rsid w:val="008D375B"/>
    <w:rsid w:val="008D4404"/>
    <w:rsid w:val="008D6CE7"/>
    <w:rsid w:val="008D6D01"/>
    <w:rsid w:val="008D7481"/>
    <w:rsid w:val="008D7510"/>
    <w:rsid w:val="008E0DF9"/>
    <w:rsid w:val="008E1FFC"/>
    <w:rsid w:val="008E3E61"/>
    <w:rsid w:val="008E4AEB"/>
    <w:rsid w:val="008E72FE"/>
    <w:rsid w:val="008E7830"/>
    <w:rsid w:val="008F0FDD"/>
    <w:rsid w:val="008F123C"/>
    <w:rsid w:val="008F1CC1"/>
    <w:rsid w:val="00900035"/>
    <w:rsid w:val="00900B86"/>
    <w:rsid w:val="00901D45"/>
    <w:rsid w:val="00904E15"/>
    <w:rsid w:val="0090671D"/>
    <w:rsid w:val="00906DD1"/>
    <w:rsid w:val="009105C1"/>
    <w:rsid w:val="00910FE9"/>
    <w:rsid w:val="009114F6"/>
    <w:rsid w:val="00911B23"/>
    <w:rsid w:val="00913CB9"/>
    <w:rsid w:val="0091728F"/>
    <w:rsid w:val="00920624"/>
    <w:rsid w:val="00922395"/>
    <w:rsid w:val="00922921"/>
    <w:rsid w:val="009237B6"/>
    <w:rsid w:val="00923EBF"/>
    <w:rsid w:val="00927D5D"/>
    <w:rsid w:val="009302AB"/>
    <w:rsid w:val="00931830"/>
    <w:rsid w:val="00934141"/>
    <w:rsid w:val="0093500D"/>
    <w:rsid w:val="00935D95"/>
    <w:rsid w:val="009360EF"/>
    <w:rsid w:val="00937051"/>
    <w:rsid w:val="00941026"/>
    <w:rsid w:val="009429FC"/>
    <w:rsid w:val="00942DD4"/>
    <w:rsid w:val="0094596A"/>
    <w:rsid w:val="009465FC"/>
    <w:rsid w:val="0094680D"/>
    <w:rsid w:val="00946EDA"/>
    <w:rsid w:val="009567B7"/>
    <w:rsid w:val="00957790"/>
    <w:rsid w:val="00961FBF"/>
    <w:rsid w:val="00963403"/>
    <w:rsid w:val="009643CE"/>
    <w:rsid w:val="0096483D"/>
    <w:rsid w:val="009656E0"/>
    <w:rsid w:val="00967010"/>
    <w:rsid w:val="00970A4F"/>
    <w:rsid w:val="00971B5C"/>
    <w:rsid w:val="00972450"/>
    <w:rsid w:val="00976DBA"/>
    <w:rsid w:val="0098093D"/>
    <w:rsid w:val="00980B0F"/>
    <w:rsid w:val="00980E07"/>
    <w:rsid w:val="00981F3E"/>
    <w:rsid w:val="009820FD"/>
    <w:rsid w:val="00982D56"/>
    <w:rsid w:val="009831BA"/>
    <w:rsid w:val="0098414E"/>
    <w:rsid w:val="0098442A"/>
    <w:rsid w:val="00985004"/>
    <w:rsid w:val="00985DC9"/>
    <w:rsid w:val="0098725F"/>
    <w:rsid w:val="00990012"/>
    <w:rsid w:val="00990FE7"/>
    <w:rsid w:val="009914CE"/>
    <w:rsid w:val="00993EDD"/>
    <w:rsid w:val="0099501E"/>
    <w:rsid w:val="00995FE1"/>
    <w:rsid w:val="009965A7"/>
    <w:rsid w:val="00996799"/>
    <w:rsid w:val="00996C96"/>
    <w:rsid w:val="00997275"/>
    <w:rsid w:val="00997A08"/>
    <w:rsid w:val="009A0473"/>
    <w:rsid w:val="009A0E70"/>
    <w:rsid w:val="009A2700"/>
    <w:rsid w:val="009A3059"/>
    <w:rsid w:val="009A31E7"/>
    <w:rsid w:val="009A37B7"/>
    <w:rsid w:val="009A3918"/>
    <w:rsid w:val="009A3ABE"/>
    <w:rsid w:val="009A4371"/>
    <w:rsid w:val="009A6C46"/>
    <w:rsid w:val="009B2006"/>
    <w:rsid w:val="009B2EB2"/>
    <w:rsid w:val="009B314C"/>
    <w:rsid w:val="009B44A6"/>
    <w:rsid w:val="009B4532"/>
    <w:rsid w:val="009B7A0C"/>
    <w:rsid w:val="009C0F04"/>
    <w:rsid w:val="009C1293"/>
    <w:rsid w:val="009C3AEF"/>
    <w:rsid w:val="009C43D2"/>
    <w:rsid w:val="009C4C99"/>
    <w:rsid w:val="009C4F9D"/>
    <w:rsid w:val="009C509E"/>
    <w:rsid w:val="009C6235"/>
    <w:rsid w:val="009C7775"/>
    <w:rsid w:val="009D0056"/>
    <w:rsid w:val="009D1316"/>
    <w:rsid w:val="009D215F"/>
    <w:rsid w:val="009D2CBC"/>
    <w:rsid w:val="009D3A6A"/>
    <w:rsid w:val="009D3AF9"/>
    <w:rsid w:val="009D4561"/>
    <w:rsid w:val="009D4FBC"/>
    <w:rsid w:val="009D714F"/>
    <w:rsid w:val="009D7A37"/>
    <w:rsid w:val="009E26B9"/>
    <w:rsid w:val="009E3C56"/>
    <w:rsid w:val="009E450F"/>
    <w:rsid w:val="009E4AA3"/>
    <w:rsid w:val="009E54EF"/>
    <w:rsid w:val="009E6E05"/>
    <w:rsid w:val="009E71E5"/>
    <w:rsid w:val="009F0D55"/>
    <w:rsid w:val="009F1003"/>
    <w:rsid w:val="009F3E18"/>
    <w:rsid w:val="009F4B95"/>
    <w:rsid w:val="009F5C12"/>
    <w:rsid w:val="009F614E"/>
    <w:rsid w:val="00A02397"/>
    <w:rsid w:val="00A028B3"/>
    <w:rsid w:val="00A02EA3"/>
    <w:rsid w:val="00A03F11"/>
    <w:rsid w:val="00A0419D"/>
    <w:rsid w:val="00A0430E"/>
    <w:rsid w:val="00A049D6"/>
    <w:rsid w:val="00A06617"/>
    <w:rsid w:val="00A078F8"/>
    <w:rsid w:val="00A079BA"/>
    <w:rsid w:val="00A11646"/>
    <w:rsid w:val="00A1184B"/>
    <w:rsid w:val="00A11DA2"/>
    <w:rsid w:val="00A13B6E"/>
    <w:rsid w:val="00A14553"/>
    <w:rsid w:val="00A164C7"/>
    <w:rsid w:val="00A16E0A"/>
    <w:rsid w:val="00A20B93"/>
    <w:rsid w:val="00A21140"/>
    <w:rsid w:val="00A211B6"/>
    <w:rsid w:val="00A233A1"/>
    <w:rsid w:val="00A2474F"/>
    <w:rsid w:val="00A2589E"/>
    <w:rsid w:val="00A25B0F"/>
    <w:rsid w:val="00A277FE"/>
    <w:rsid w:val="00A27CED"/>
    <w:rsid w:val="00A30026"/>
    <w:rsid w:val="00A336C9"/>
    <w:rsid w:val="00A35063"/>
    <w:rsid w:val="00A36B69"/>
    <w:rsid w:val="00A37E0C"/>
    <w:rsid w:val="00A4235D"/>
    <w:rsid w:val="00A4273C"/>
    <w:rsid w:val="00A447A5"/>
    <w:rsid w:val="00A44AB4"/>
    <w:rsid w:val="00A455A0"/>
    <w:rsid w:val="00A4571C"/>
    <w:rsid w:val="00A4594C"/>
    <w:rsid w:val="00A46D77"/>
    <w:rsid w:val="00A47AEB"/>
    <w:rsid w:val="00A503AE"/>
    <w:rsid w:val="00A513C7"/>
    <w:rsid w:val="00A543A3"/>
    <w:rsid w:val="00A55468"/>
    <w:rsid w:val="00A6074E"/>
    <w:rsid w:val="00A61A36"/>
    <w:rsid w:val="00A63B5D"/>
    <w:rsid w:val="00A65473"/>
    <w:rsid w:val="00A65A64"/>
    <w:rsid w:val="00A65B8C"/>
    <w:rsid w:val="00A669A5"/>
    <w:rsid w:val="00A67756"/>
    <w:rsid w:val="00A67A4F"/>
    <w:rsid w:val="00A70DCD"/>
    <w:rsid w:val="00A71A26"/>
    <w:rsid w:val="00A75789"/>
    <w:rsid w:val="00A807E6"/>
    <w:rsid w:val="00A807F7"/>
    <w:rsid w:val="00A80C0F"/>
    <w:rsid w:val="00A80F29"/>
    <w:rsid w:val="00A813BF"/>
    <w:rsid w:val="00A84653"/>
    <w:rsid w:val="00A87410"/>
    <w:rsid w:val="00A87EF5"/>
    <w:rsid w:val="00A90C4E"/>
    <w:rsid w:val="00A9189B"/>
    <w:rsid w:val="00A91C07"/>
    <w:rsid w:val="00A9259B"/>
    <w:rsid w:val="00A93AD2"/>
    <w:rsid w:val="00A93D12"/>
    <w:rsid w:val="00A955E5"/>
    <w:rsid w:val="00A97B3F"/>
    <w:rsid w:val="00A97C6F"/>
    <w:rsid w:val="00AA1B25"/>
    <w:rsid w:val="00AA1BA9"/>
    <w:rsid w:val="00AA1D55"/>
    <w:rsid w:val="00AA24EF"/>
    <w:rsid w:val="00AA2632"/>
    <w:rsid w:val="00AA2C7B"/>
    <w:rsid w:val="00AA427B"/>
    <w:rsid w:val="00AA591A"/>
    <w:rsid w:val="00AA701C"/>
    <w:rsid w:val="00AB051F"/>
    <w:rsid w:val="00AB0E7A"/>
    <w:rsid w:val="00AB16D3"/>
    <w:rsid w:val="00AB1D07"/>
    <w:rsid w:val="00AB2D4B"/>
    <w:rsid w:val="00AB3098"/>
    <w:rsid w:val="00AB55CF"/>
    <w:rsid w:val="00AB5734"/>
    <w:rsid w:val="00AB7B57"/>
    <w:rsid w:val="00AC0055"/>
    <w:rsid w:val="00AC1852"/>
    <w:rsid w:val="00AC1D35"/>
    <w:rsid w:val="00AC2540"/>
    <w:rsid w:val="00AC32FF"/>
    <w:rsid w:val="00AC4036"/>
    <w:rsid w:val="00AC521B"/>
    <w:rsid w:val="00AC5229"/>
    <w:rsid w:val="00AC6F9D"/>
    <w:rsid w:val="00AC78F3"/>
    <w:rsid w:val="00AC7E7E"/>
    <w:rsid w:val="00AD0A9C"/>
    <w:rsid w:val="00AD157F"/>
    <w:rsid w:val="00AD19D6"/>
    <w:rsid w:val="00AD2847"/>
    <w:rsid w:val="00AD47DC"/>
    <w:rsid w:val="00AD518D"/>
    <w:rsid w:val="00AD67A6"/>
    <w:rsid w:val="00AD6A3C"/>
    <w:rsid w:val="00AD760B"/>
    <w:rsid w:val="00AD7623"/>
    <w:rsid w:val="00AE0623"/>
    <w:rsid w:val="00AE0CC1"/>
    <w:rsid w:val="00AE15C8"/>
    <w:rsid w:val="00AE222D"/>
    <w:rsid w:val="00AE2508"/>
    <w:rsid w:val="00AE2A14"/>
    <w:rsid w:val="00AE2D54"/>
    <w:rsid w:val="00AE56A9"/>
    <w:rsid w:val="00AE7F14"/>
    <w:rsid w:val="00AF0942"/>
    <w:rsid w:val="00AF1C82"/>
    <w:rsid w:val="00AF2150"/>
    <w:rsid w:val="00AF2D92"/>
    <w:rsid w:val="00AF42A9"/>
    <w:rsid w:val="00AF6432"/>
    <w:rsid w:val="00AF70AF"/>
    <w:rsid w:val="00AF7DC9"/>
    <w:rsid w:val="00B02C97"/>
    <w:rsid w:val="00B02E8A"/>
    <w:rsid w:val="00B03C22"/>
    <w:rsid w:val="00B03E6F"/>
    <w:rsid w:val="00B0415D"/>
    <w:rsid w:val="00B04BAE"/>
    <w:rsid w:val="00B0573B"/>
    <w:rsid w:val="00B0631D"/>
    <w:rsid w:val="00B066AA"/>
    <w:rsid w:val="00B06E83"/>
    <w:rsid w:val="00B10C98"/>
    <w:rsid w:val="00B11A59"/>
    <w:rsid w:val="00B11AD1"/>
    <w:rsid w:val="00B123E4"/>
    <w:rsid w:val="00B13057"/>
    <w:rsid w:val="00B15622"/>
    <w:rsid w:val="00B15B75"/>
    <w:rsid w:val="00B1671B"/>
    <w:rsid w:val="00B1797E"/>
    <w:rsid w:val="00B20BF4"/>
    <w:rsid w:val="00B241F5"/>
    <w:rsid w:val="00B242BF"/>
    <w:rsid w:val="00B2600A"/>
    <w:rsid w:val="00B31FC8"/>
    <w:rsid w:val="00B322BB"/>
    <w:rsid w:val="00B3298B"/>
    <w:rsid w:val="00B32C39"/>
    <w:rsid w:val="00B33637"/>
    <w:rsid w:val="00B34B69"/>
    <w:rsid w:val="00B35406"/>
    <w:rsid w:val="00B35DF6"/>
    <w:rsid w:val="00B3610B"/>
    <w:rsid w:val="00B36DA0"/>
    <w:rsid w:val="00B3774F"/>
    <w:rsid w:val="00B40C6D"/>
    <w:rsid w:val="00B41BF3"/>
    <w:rsid w:val="00B43A98"/>
    <w:rsid w:val="00B43CAB"/>
    <w:rsid w:val="00B44C31"/>
    <w:rsid w:val="00B47C09"/>
    <w:rsid w:val="00B5313B"/>
    <w:rsid w:val="00B541FE"/>
    <w:rsid w:val="00B56C74"/>
    <w:rsid w:val="00B60428"/>
    <w:rsid w:val="00B6052A"/>
    <w:rsid w:val="00B61A57"/>
    <w:rsid w:val="00B61B50"/>
    <w:rsid w:val="00B622EF"/>
    <w:rsid w:val="00B62701"/>
    <w:rsid w:val="00B62C5F"/>
    <w:rsid w:val="00B63993"/>
    <w:rsid w:val="00B64496"/>
    <w:rsid w:val="00B64C02"/>
    <w:rsid w:val="00B66B43"/>
    <w:rsid w:val="00B73EA6"/>
    <w:rsid w:val="00B75FF6"/>
    <w:rsid w:val="00B8029F"/>
    <w:rsid w:val="00B806F1"/>
    <w:rsid w:val="00B817B4"/>
    <w:rsid w:val="00B8194E"/>
    <w:rsid w:val="00B860A6"/>
    <w:rsid w:val="00B87269"/>
    <w:rsid w:val="00B8726F"/>
    <w:rsid w:val="00B90011"/>
    <w:rsid w:val="00B91EE2"/>
    <w:rsid w:val="00B92F36"/>
    <w:rsid w:val="00B93166"/>
    <w:rsid w:val="00B94006"/>
    <w:rsid w:val="00B9495F"/>
    <w:rsid w:val="00B952E4"/>
    <w:rsid w:val="00B96B1F"/>
    <w:rsid w:val="00BA0065"/>
    <w:rsid w:val="00BA0C16"/>
    <w:rsid w:val="00BA3950"/>
    <w:rsid w:val="00BA62B8"/>
    <w:rsid w:val="00BA68D2"/>
    <w:rsid w:val="00BB01D8"/>
    <w:rsid w:val="00BB1CE3"/>
    <w:rsid w:val="00BB21AD"/>
    <w:rsid w:val="00BB3B84"/>
    <w:rsid w:val="00BB40B3"/>
    <w:rsid w:val="00BB5317"/>
    <w:rsid w:val="00BB61BA"/>
    <w:rsid w:val="00BC04C6"/>
    <w:rsid w:val="00BC19F5"/>
    <w:rsid w:val="00BC3706"/>
    <w:rsid w:val="00BC3A6D"/>
    <w:rsid w:val="00BC4ACC"/>
    <w:rsid w:val="00BC4BC7"/>
    <w:rsid w:val="00BC5208"/>
    <w:rsid w:val="00BC6567"/>
    <w:rsid w:val="00BC6577"/>
    <w:rsid w:val="00BC6C53"/>
    <w:rsid w:val="00BD042F"/>
    <w:rsid w:val="00BD0EA6"/>
    <w:rsid w:val="00BD2299"/>
    <w:rsid w:val="00BD2581"/>
    <w:rsid w:val="00BD2DAB"/>
    <w:rsid w:val="00BD3FD2"/>
    <w:rsid w:val="00BD432B"/>
    <w:rsid w:val="00BD6380"/>
    <w:rsid w:val="00BD7F46"/>
    <w:rsid w:val="00BE0474"/>
    <w:rsid w:val="00BE3559"/>
    <w:rsid w:val="00BE47A7"/>
    <w:rsid w:val="00BE48E3"/>
    <w:rsid w:val="00BE5F45"/>
    <w:rsid w:val="00BF0056"/>
    <w:rsid w:val="00BF0CE4"/>
    <w:rsid w:val="00BF27AC"/>
    <w:rsid w:val="00BF309A"/>
    <w:rsid w:val="00BF330E"/>
    <w:rsid w:val="00BF38AC"/>
    <w:rsid w:val="00BF4788"/>
    <w:rsid w:val="00BF4C14"/>
    <w:rsid w:val="00BF6A1D"/>
    <w:rsid w:val="00BF721A"/>
    <w:rsid w:val="00BF7C92"/>
    <w:rsid w:val="00C01151"/>
    <w:rsid w:val="00C01E4A"/>
    <w:rsid w:val="00C027D1"/>
    <w:rsid w:val="00C0290E"/>
    <w:rsid w:val="00C02ECA"/>
    <w:rsid w:val="00C03ED2"/>
    <w:rsid w:val="00C04B9E"/>
    <w:rsid w:val="00C05AC4"/>
    <w:rsid w:val="00C074B0"/>
    <w:rsid w:val="00C11A30"/>
    <w:rsid w:val="00C11CB9"/>
    <w:rsid w:val="00C11D1A"/>
    <w:rsid w:val="00C124CB"/>
    <w:rsid w:val="00C12832"/>
    <w:rsid w:val="00C12EF1"/>
    <w:rsid w:val="00C158FA"/>
    <w:rsid w:val="00C17B0A"/>
    <w:rsid w:val="00C22636"/>
    <w:rsid w:val="00C226CA"/>
    <w:rsid w:val="00C22E12"/>
    <w:rsid w:val="00C2376F"/>
    <w:rsid w:val="00C24180"/>
    <w:rsid w:val="00C26448"/>
    <w:rsid w:val="00C27681"/>
    <w:rsid w:val="00C277A1"/>
    <w:rsid w:val="00C2781C"/>
    <w:rsid w:val="00C30228"/>
    <w:rsid w:val="00C30B98"/>
    <w:rsid w:val="00C30EA8"/>
    <w:rsid w:val="00C3240F"/>
    <w:rsid w:val="00C35895"/>
    <w:rsid w:val="00C359B9"/>
    <w:rsid w:val="00C35FB1"/>
    <w:rsid w:val="00C36292"/>
    <w:rsid w:val="00C37ABD"/>
    <w:rsid w:val="00C4007C"/>
    <w:rsid w:val="00C40271"/>
    <w:rsid w:val="00C4213E"/>
    <w:rsid w:val="00C431AB"/>
    <w:rsid w:val="00C4336E"/>
    <w:rsid w:val="00C445A8"/>
    <w:rsid w:val="00C44E00"/>
    <w:rsid w:val="00C44F61"/>
    <w:rsid w:val="00C451DC"/>
    <w:rsid w:val="00C453DC"/>
    <w:rsid w:val="00C517C6"/>
    <w:rsid w:val="00C5187E"/>
    <w:rsid w:val="00C51CFB"/>
    <w:rsid w:val="00C52D14"/>
    <w:rsid w:val="00C5302D"/>
    <w:rsid w:val="00C5311B"/>
    <w:rsid w:val="00C53648"/>
    <w:rsid w:val="00C53ABC"/>
    <w:rsid w:val="00C56A98"/>
    <w:rsid w:val="00C56FE0"/>
    <w:rsid w:val="00C608AC"/>
    <w:rsid w:val="00C618F3"/>
    <w:rsid w:val="00C6316C"/>
    <w:rsid w:val="00C638F6"/>
    <w:rsid w:val="00C6402F"/>
    <w:rsid w:val="00C643F3"/>
    <w:rsid w:val="00C65D1B"/>
    <w:rsid w:val="00C6654D"/>
    <w:rsid w:val="00C674AE"/>
    <w:rsid w:val="00C70696"/>
    <w:rsid w:val="00C714FC"/>
    <w:rsid w:val="00C72D5D"/>
    <w:rsid w:val="00C72D88"/>
    <w:rsid w:val="00C730A3"/>
    <w:rsid w:val="00C73C1F"/>
    <w:rsid w:val="00C73D4A"/>
    <w:rsid w:val="00C749EF"/>
    <w:rsid w:val="00C7601C"/>
    <w:rsid w:val="00C761E2"/>
    <w:rsid w:val="00C76FB9"/>
    <w:rsid w:val="00C77200"/>
    <w:rsid w:val="00C8030D"/>
    <w:rsid w:val="00C81303"/>
    <w:rsid w:val="00C83906"/>
    <w:rsid w:val="00C845F8"/>
    <w:rsid w:val="00C84649"/>
    <w:rsid w:val="00C848E4"/>
    <w:rsid w:val="00C86078"/>
    <w:rsid w:val="00C860D3"/>
    <w:rsid w:val="00C86CA8"/>
    <w:rsid w:val="00C87159"/>
    <w:rsid w:val="00C87327"/>
    <w:rsid w:val="00C873A6"/>
    <w:rsid w:val="00C90AE6"/>
    <w:rsid w:val="00C91169"/>
    <w:rsid w:val="00C913EF"/>
    <w:rsid w:val="00C914B8"/>
    <w:rsid w:val="00C97D77"/>
    <w:rsid w:val="00CA08B1"/>
    <w:rsid w:val="00CA0E2F"/>
    <w:rsid w:val="00CA141D"/>
    <w:rsid w:val="00CA1F25"/>
    <w:rsid w:val="00CA584B"/>
    <w:rsid w:val="00CA7002"/>
    <w:rsid w:val="00CB01D1"/>
    <w:rsid w:val="00CB0856"/>
    <w:rsid w:val="00CB1372"/>
    <w:rsid w:val="00CB234C"/>
    <w:rsid w:val="00CB2A2A"/>
    <w:rsid w:val="00CB43B2"/>
    <w:rsid w:val="00CB741F"/>
    <w:rsid w:val="00CC1EC4"/>
    <w:rsid w:val="00CC3A99"/>
    <w:rsid w:val="00CC3BC6"/>
    <w:rsid w:val="00CC4CF2"/>
    <w:rsid w:val="00CC5625"/>
    <w:rsid w:val="00CC563E"/>
    <w:rsid w:val="00CC70D4"/>
    <w:rsid w:val="00CD0CA4"/>
    <w:rsid w:val="00CD190B"/>
    <w:rsid w:val="00CD1C9C"/>
    <w:rsid w:val="00CD2F5C"/>
    <w:rsid w:val="00CD77E4"/>
    <w:rsid w:val="00CE0132"/>
    <w:rsid w:val="00CE0246"/>
    <w:rsid w:val="00CE218A"/>
    <w:rsid w:val="00CE2E58"/>
    <w:rsid w:val="00CE3F4A"/>
    <w:rsid w:val="00CE61D1"/>
    <w:rsid w:val="00CE6272"/>
    <w:rsid w:val="00CE733B"/>
    <w:rsid w:val="00CF2AEB"/>
    <w:rsid w:val="00CF334F"/>
    <w:rsid w:val="00CF6861"/>
    <w:rsid w:val="00CF7DD7"/>
    <w:rsid w:val="00D01D39"/>
    <w:rsid w:val="00D02890"/>
    <w:rsid w:val="00D02B74"/>
    <w:rsid w:val="00D02F05"/>
    <w:rsid w:val="00D0584B"/>
    <w:rsid w:val="00D0657F"/>
    <w:rsid w:val="00D06959"/>
    <w:rsid w:val="00D07DDF"/>
    <w:rsid w:val="00D13851"/>
    <w:rsid w:val="00D14D14"/>
    <w:rsid w:val="00D14FC8"/>
    <w:rsid w:val="00D174CB"/>
    <w:rsid w:val="00D217BD"/>
    <w:rsid w:val="00D223A6"/>
    <w:rsid w:val="00D228E7"/>
    <w:rsid w:val="00D232C1"/>
    <w:rsid w:val="00D23765"/>
    <w:rsid w:val="00D23FFE"/>
    <w:rsid w:val="00D257D3"/>
    <w:rsid w:val="00D25A00"/>
    <w:rsid w:val="00D30836"/>
    <w:rsid w:val="00D312CA"/>
    <w:rsid w:val="00D316E8"/>
    <w:rsid w:val="00D3381C"/>
    <w:rsid w:val="00D3388C"/>
    <w:rsid w:val="00D366FF"/>
    <w:rsid w:val="00D4048D"/>
    <w:rsid w:val="00D43214"/>
    <w:rsid w:val="00D43222"/>
    <w:rsid w:val="00D43857"/>
    <w:rsid w:val="00D448AE"/>
    <w:rsid w:val="00D452F2"/>
    <w:rsid w:val="00D454BF"/>
    <w:rsid w:val="00D5037D"/>
    <w:rsid w:val="00D50D8A"/>
    <w:rsid w:val="00D510FF"/>
    <w:rsid w:val="00D513A1"/>
    <w:rsid w:val="00D51885"/>
    <w:rsid w:val="00D5223F"/>
    <w:rsid w:val="00D52CAE"/>
    <w:rsid w:val="00D53B97"/>
    <w:rsid w:val="00D54463"/>
    <w:rsid w:val="00D5729C"/>
    <w:rsid w:val="00D576B8"/>
    <w:rsid w:val="00D603A7"/>
    <w:rsid w:val="00D60711"/>
    <w:rsid w:val="00D61B61"/>
    <w:rsid w:val="00D61DE7"/>
    <w:rsid w:val="00D62AB7"/>
    <w:rsid w:val="00D65844"/>
    <w:rsid w:val="00D65853"/>
    <w:rsid w:val="00D667DD"/>
    <w:rsid w:val="00D66BA6"/>
    <w:rsid w:val="00D66C9D"/>
    <w:rsid w:val="00D714FE"/>
    <w:rsid w:val="00D72550"/>
    <w:rsid w:val="00D741A9"/>
    <w:rsid w:val="00D74CE7"/>
    <w:rsid w:val="00D752BA"/>
    <w:rsid w:val="00D75788"/>
    <w:rsid w:val="00D804DF"/>
    <w:rsid w:val="00D806BB"/>
    <w:rsid w:val="00D80E64"/>
    <w:rsid w:val="00D811C2"/>
    <w:rsid w:val="00D814FD"/>
    <w:rsid w:val="00D824EE"/>
    <w:rsid w:val="00D82B63"/>
    <w:rsid w:val="00D8459C"/>
    <w:rsid w:val="00D86C1D"/>
    <w:rsid w:val="00D912C3"/>
    <w:rsid w:val="00D92EF3"/>
    <w:rsid w:val="00D9472E"/>
    <w:rsid w:val="00D954BE"/>
    <w:rsid w:val="00D961BF"/>
    <w:rsid w:val="00DA0F22"/>
    <w:rsid w:val="00DA13E2"/>
    <w:rsid w:val="00DA2099"/>
    <w:rsid w:val="00DA20E0"/>
    <w:rsid w:val="00DA2427"/>
    <w:rsid w:val="00DA28BF"/>
    <w:rsid w:val="00DA2BB9"/>
    <w:rsid w:val="00DA2BF8"/>
    <w:rsid w:val="00DA32FF"/>
    <w:rsid w:val="00DA3486"/>
    <w:rsid w:val="00DA3645"/>
    <w:rsid w:val="00DA3AD4"/>
    <w:rsid w:val="00DA5B6A"/>
    <w:rsid w:val="00DA5FD1"/>
    <w:rsid w:val="00DA7886"/>
    <w:rsid w:val="00DB0872"/>
    <w:rsid w:val="00DB3786"/>
    <w:rsid w:val="00DB3BBB"/>
    <w:rsid w:val="00DB4EE8"/>
    <w:rsid w:val="00DB691B"/>
    <w:rsid w:val="00DB785A"/>
    <w:rsid w:val="00DC0B84"/>
    <w:rsid w:val="00DC0C7C"/>
    <w:rsid w:val="00DC2C4F"/>
    <w:rsid w:val="00DC2CE5"/>
    <w:rsid w:val="00DC4A9A"/>
    <w:rsid w:val="00DC5E3F"/>
    <w:rsid w:val="00DC60D7"/>
    <w:rsid w:val="00DC70F7"/>
    <w:rsid w:val="00DC76AE"/>
    <w:rsid w:val="00DC7A80"/>
    <w:rsid w:val="00DC7E5E"/>
    <w:rsid w:val="00DD23DC"/>
    <w:rsid w:val="00DD3D7B"/>
    <w:rsid w:val="00DD41E8"/>
    <w:rsid w:val="00DD536E"/>
    <w:rsid w:val="00DE0FD6"/>
    <w:rsid w:val="00DE1E13"/>
    <w:rsid w:val="00DE1FAB"/>
    <w:rsid w:val="00DE4B48"/>
    <w:rsid w:val="00DE596B"/>
    <w:rsid w:val="00DE77DB"/>
    <w:rsid w:val="00DF020F"/>
    <w:rsid w:val="00DF15E3"/>
    <w:rsid w:val="00DF1610"/>
    <w:rsid w:val="00DF293C"/>
    <w:rsid w:val="00DF3E90"/>
    <w:rsid w:val="00DF778E"/>
    <w:rsid w:val="00DF7A65"/>
    <w:rsid w:val="00E0178C"/>
    <w:rsid w:val="00E02288"/>
    <w:rsid w:val="00E02483"/>
    <w:rsid w:val="00E033C2"/>
    <w:rsid w:val="00E037E1"/>
    <w:rsid w:val="00E04224"/>
    <w:rsid w:val="00E07005"/>
    <w:rsid w:val="00E0736D"/>
    <w:rsid w:val="00E10111"/>
    <w:rsid w:val="00E1219E"/>
    <w:rsid w:val="00E157B5"/>
    <w:rsid w:val="00E17217"/>
    <w:rsid w:val="00E22891"/>
    <w:rsid w:val="00E22B3E"/>
    <w:rsid w:val="00E231DF"/>
    <w:rsid w:val="00E2398E"/>
    <w:rsid w:val="00E23EEB"/>
    <w:rsid w:val="00E24F0A"/>
    <w:rsid w:val="00E25585"/>
    <w:rsid w:val="00E264CF"/>
    <w:rsid w:val="00E31AC2"/>
    <w:rsid w:val="00E31D5B"/>
    <w:rsid w:val="00E33712"/>
    <w:rsid w:val="00E34E7C"/>
    <w:rsid w:val="00E357CD"/>
    <w:rsid w:val="00E35FED"/>
    <w:rsid w:val="00E3668D"/>
    <w:rsid w:val="00E3689C"/>
    <w:rsid w:val="00E36C4B"/>
    <w:rsid w:val="00E40416"/>
    <w:rsid w:val="00E40BF6"/>
    <w:rsid w:val="00E419A4"/>
    <w:rsid w:val="00E43218"/>
    <w:rsid w:val="00E43F4F"/>
    <w:rsid w:val="00E4481F"/>
    <w:rsid w:val="00E45B81"/>
    <w:rsid w:val="00E46028"/>
    <w:rsid w:val="00E47A4A"/>
    <w:rsid w:val="00E47F45"/>
    <w:rsid w:val="00E50E68"/>
    <w:rsid w:val="00E512D7"/>
    <w:rsid w:val="00E519DB"/>
    <w:rsid w:val="00E5244D"/>
    <w:rsid w:val="00E5493F"/>
    <w:rsid w:val="00E54F3D"/>
    <w:rsid w:val="00E5521A"/>
    <w:rsid w:val="00E55F51"/>
    <w:rsid w:val="00E5633E"/>
    <w:rsid w:val="00E578D0"/>
    <w:rsid w:val="00E60AD3"/>
    <w:rsid w:val="00E60E59"/>
    <w:rsid w:val="00E610D3"/>
    <w:rsid w:val="00E62D9E"/>
    <w:rsid w:val="00E65879"/>
    <w:rsid w:val="00E67328"/>
    <w:rsid w:val="00E6761E"/>
    <w:rsid w:val="00E72BC9"/>
    <w:rsid w:val="00E733B8"/>
    <w:rsid w:val="00E73753"/>
    <w:rsid w:val="00E76D37"/>
    <w:rsid w:val="00E773BE"/>
    <w:rsid w:val="00E8068C"/>
    <w:rsid w:val="00E812DC"/>
    <w:rsid w:val="00E81E59"/>
    <w:rsid w:val="00E83ADA"/>
    <w:rsid w:val="00E84BE5"/>
    <w:rsid w:val="00E860D8"/>
    <w:rsid w:val="00E865C7"/>
    <w:rsid w:val="00E869F1"/>
    <w:rsid w:val="00E86B25"/>
    <w:rsid w:val="00E87728"/>
    <w:rsid w:val="00E90E1B"/>
    <w:rsid w:val="00E93C00"/>
    <w:rsid w:val="00E9546D"/>
    <w:rsid w:val="00E95B32"/>
    <w:rsid w:val="00EA1F09"/>
    <w:rsid w:val="00EA2F15"/>
    <w:rsid w:val="00EA32D8"/>
    <w:rsid w:val="00EA4CE6"/>
    <w:rsid w:val="00EA5177"/>
    <w:rsid w:val="00EA75BD"/>
    <w:rsid w:val="00EA75EB"/>
    <w:rsid w:val="00EB4F6F"/>
    <w:rsid w:val="00EB5405"/>
    <w:rsid w:val="00EB7311"/>
    <w:rsid w:val="00EC0466"/>
    <w:rsid w:val="00EC1199"/>
    <w:rsid w:val="00EC217F"/>
    <w:rsid w:val="00EC311C"/>
    <w:rsid w:val="00EC3A70"/>
    <w:rsid w:val="00EC3C60"/>
    <w:rsid w:val="00EC502A"/>
    <w:rsid w:val="00EC50ED"/>
    <w:rsid w:val="00EC640B"/>
    <w:rsid w:val="00EC64BB"/>
    <w:rsid w:val="00EC6B4D"/>
    <w:rsid w:val="00EC7C76"/>
    <w:rsid w:val="00ED1E3B"/>
    <w:rsid w:val="00ED235F"/>
    <w:rsid w:val="00ED27FC"/>
    <w:rsid w:val="00ED3998"/>
    <w:rsid w:val="00ED3E7D"/>
    <w:rsid w:val="00ED6861"/>
    <w:rsid w:val="00ED7085"/>
    <w:rsid w:val="00ED7204"/>
    <w:rsid w:val="00ED7A23"/>
    <w:rsid w:val="00EE20C4"/>
    <w:rsid w:val="00EE2E3A"/>
    <w:rsid w:val="00EE2F53"/>
    <w:rsid w:val="00EE3130"/>
    <w:rsid w:val="00EE3624"/>
    <w:rsid w:val="00EE5471"/>
    <w:rsid w:val="00EF0188"/>
    <w:rsid w:val="00EF30C1"/>
    <w:rsid w:val="00EF3BFD"/>
    <w:rsid w:val="00EF4092"/>
    <w:rsid w:val="00EF583C"/>
    <w:rsid w:val="00EF6B06"/>
    <w:rsid w:val="00F0092B"/>
    <w:rsid w:val="00F02EE2"/>
    <w:rsid w:val="00F035E3"/>
    <w:rsid w:val="00F046D0"/>
    <w:rsid w:val="00F04BD7"/>
    <w:rsid w:val="00F0705A"/>
    <w:rsid w:val="00F103F4"/>
    <w:rsid w:val="00F130DC"/>
    <w:rsid w:val="00F13478"/>
    <w:rsid w:val="00F13C89"/>
    <w:rsid w:val="00F1523D"/>
    <w:rsid w:val="00F16C4F"/>
    <w:rsid w:val="00F21446"/>
    <w:rsid w:val="00F22A80"/>
    <w:rsid w:val="00F26185"/>
    <w:rsid w:val="00F27217"/>
    <w:rsid w:val="00F27AD2"/>
    <w:rsid w:val="00F27B01"/>
    <w:rsid w:val="00F32CC4"/>
    <w:rsid w:val="00F3306E"/>
    <w:rsid w:val="00F331F8"/>
    <w:rsid w:val="00F339D5"/>
    <w:rsid w:val="00F34118"/>
    <w:rsid w:val="00F3414E"/>
    <w:rsid w:val="00F403A2"/>
    <w:rsid w:val="00F41005"/>
    <w:rsid w:val="00F41F46"/>
    <w:rsid w:val="00F424B2"/>
    <w:rsid w:val="00F426FF"/>
    <w:rsid w:val="00F42D63"/>
    <w:rsid w:val="00F43295"/>
    <w:rsid w:val="00F46719"/>
    <w:rsid w:val="00F47FCE"/>
    <w:rsid w:val="00F50944"/>
    <w:rsid w:val="00F509B1"/>
    <w:rsid w:val="00F51224"/>
    <w:rsid w:val="00F51BFE"/>
    <w:rsid w:val="00F52018"/>
    <w:rsid w:val="00F527CB"/>
    <w:rsid w:val="00F531D1"/>
    <w:rsid w:val="00F53EBF"/>
    <w:rsid w:val="00F57590"/>
    <w:rsid w:val="00F6030D"/>
    <w:rsid w:val="00F60E5C"/>
    <w:rsid w:val="00F615E1"/>
    <w:rsid w:val="00F628C5"/>
    <w:rsid w:val="00F632B7"/>
    <w:rsid w:val="00F63FCC"/>
    <w:rsid w:val="00F65905"/>
    <w:rsid w:val="00F65BCE"/>
    <w:rsid w:val="00F663F4"/>
    <w:rsid w:val="00F664D2"/>
    <w:rsid w:val="00F700AC"/>
    <w:rsid w:val="00F70CE5"/>
    <w:rsid w:val="00F711C7"/>
    <w:rsid w:val="00F727BE"/>
    <w:rsid w:val="00F7404E"/>
    <w:rsid w:val="00F7530D"/>
    <w:rsid w:val="00F76EFF"/>
    <w:rsid w:val="00F7731F"/>
    <w:rsid w:val="00F7733F"/>
    <w:rsid w:val="00F7790C"/>
    <w:rsid w:val="00F77A6D"/>
    <w:rsid w:val="00F81288"/>
    <w:rsid w:val="00F8141B"/>
    <w:rsid w:val="00F81E5C"/>
    <w:rsid w:val="00F81F37"/>
    <w:rsid w:val="00F824AB"/>
    <w:rsid w:val="00F83C76"/>
    <w:rsid w:val="00F85FDE"/>
    <w:rsid w:val="00F866A0"/>
    <w:rsid w:val="00F86AF9"/>
    <w:rsid w:val="00F86DBD"/>
    <w:rsid w:val="00F925A9"/>
    <w:rsid w:val="00F9327D"/>
    <w:rsid w:val="00F93A28"/>
    <w:rsid w:val="00F94D8D"/>
    <w:rsid w:val="00F959C8"/>
    <w:rsid w:val="00FA1D48"/>
    <w:rsid w:val="00FA1FEC"/>
    <w:rsid w:val="00FA4B1D"/>
    <w:rsid w:val="00FA5A8C"/>
    <w:rsid w:val="00FB3DDE"/>
    <w:rsid w:val="00FB4681"/>
    <w:rsid w:val="00FB5038"/>
    <w:rsid w:val="00FB5E60"/>
    <w:rsid w:val="00FB70EC"/>
    <w:rsid w:val="00FC0561"/>
    <w:rsid w:val="00FC165E"/>
    <w:rsid w:val="00FC75F9"/>
    <w:rsid w:val="00FD06D3"/>
    <w:rsid w:val="00FD093C"/>
    <w:rsid w:val="00FD22E0"/>
    <w:rsid w:val="00FD23B1"/>
    <w:rsid w:val="00FD25C3"/>
    <w:rsid w:val="00FD2EAF"/>
    <w:rsid w:val="00FD40D7"/>
    <w:rsid w:val="00FD6096"/>
    <w:rsid w:val="00FE2745"/>
    <w:rsid w:val="00FE3F9F"/>
    <w:rsid w:val="00FE504C"/>
    <w:rsid w:val="00FF0AD5"/>
    <w:rsid w:val="00FF108E"/>
    <w:rsid w:val="00FF2B76"/>
    <w:rsid w:val="00FF3257"/>
    <w:rsid w:val="00FF343C"/>
    <w:rsid w:val="00FF4733"/>
    <w:rsid w:val="00FF4EB5"/>
    <w:rsid w:val="00FF5308"/>
    <w:rsid w:val="00FF5C83"/>
    <w:rsid w:val="00FF732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A0100"/>
  <w15:docId w15:val="{8693BC15-F508-4E11-9C6B-EB4583BA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061E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61ED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1EDF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61E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EDF"/>
    <w:rPr>
      <w:rFonts w:cs="Times New Roman"/>
      <w:b/>
      <w:bCs/>
    </w:rPr>
  </w:style>
  <w:style w:type="character" w:styleId="Fett">
    <w:name w:val="Strong"/>
    <w:basedOn w:val="Absatz-Standardschriftart"/>
    <w:uiPriority w:val="22"/>
    <w:qFormat/>
    <w:locked/>
    <w:rsid w:val="005B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2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6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357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27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045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3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4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ene-angebote-nbg@rummelsberger.ne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nas\RDB$\CAPITO%20Nordbayern\Kommunikation\Presse\Pressemeldung\Wissen%20schafft%20Teilhabe\www.capito-nordbayern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apito-nordbayern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capito-nordbayern.de/referenze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6339-59A3-4C59-AC97-67DBB80E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Diakon Markus Wechsler</dc:creator>
  <cp:lastModifiedBy>Dörr, Stefanie</cp:lastModifiedBy>
  <cp:revision>6</cp:revision>
  <cp:lastPrinted>2022-02-25T08:26:00Z</cp:lastPrinted>
  <dcterms:created xsi:type="dcterms:W3CDTF">2022-02-24T07:55:00Z</dcterms:created>
  <dcterms:modified xsi:type="dcterms:W3CDTF">2022-02-25T11:11:00Z</dcterms:modified>
</cp:coreProperties>
</file>