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2D2B78" w:rsidP="001B12A5">
      <w:r>
        <w:t>23.</w:t>
      </w:r>
      <w:r w:rsidR="00FE0D2A">
        <w:t>0</w:t>
      </w:r>
      <w:r w:rsidR="003A391F">
        <w:t>6</w:t>
      </w:r>
      <w:r w:rsidR="002D6113">
        <w:t>.2017</w:t>
      </w:r>
      <w:bookmarkStart w:id="0" w:name="_GoBack"/>
      <w:bookmarkEnd w:id="0"/>
    </w:p>
    <w:p w:rsidR="00564218" w:rsidRPr="00106D0B" w:rsidRDefault="00BF49F0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Klassik </w:t>
      </w:r>
      <w:r w:rsidR="004660DC">
        <w:rPr>
          <w:rFonts w:cs="Arial"/>
          <w:b/>
          <w:bCs/>
          <w:sz w:val="28"/>
          <w:szCs w:val="28"/>
        </w:rPr>
        <w:t>an einem Sommerabend</w:t>
      </w:r>
    </w:p>
    <w:p w:rsidR="00997292" w:rsidRDefault="00997292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Pianist gibt am 27. Juni Benefizkonzert im Wichernhaus</w:t>
      </w:r>
    </w:p>
    <w:p w:rsidR="00871D66" w:rsidRDefault="00BF49F0" w:rsidP="00BF49F0">
      <w:pPr>
        <w:pStyle w:val="KeinLeerraum"/>
      </w:pPr>
      <w:r>
        <w:t>Altdorf</w:t>
      </w:r>
      <w:r w:rsidR="001B3214" w:rsidRPr="00106D0B">
        <w:t xml:space="preserve"> </w:t>
      </w:r>
      <w:r w:rsidR="00FF74A6" w:rsidRPr="00106D0B">
        <w:t xml:space="preserve">– </w:t>
      </w:r>
      <w:r w:rsidR="00997292">
        <w:t xml:space="preserve">Der Altdorfer Pianist Markus Philipp Schirmer setzt sich am </w:t>
      </w:r>
      <w:r w:rsidR="00757F35">
        <w:t xml:space="preserve">27. Juni </w:t>
      </w:r>
      <w:r w:rsidR="00997292">
        <w:t xml:space="preserve">an den Flügel im </w:t>
      </w:r>
      <w:r w:rsidR="00757F35">
        <w:t xml:space="preserve">Betsaal des </w:t>
      </w:r>
      <w:proofErr w:type="spellStart"/>
      <w:r w:rsidR="00757F35">
        <w:t>Wichernhauses</w:t>
      </w:r>
      <w:proofErr w:type="spellEnd"/>
      <w:r w:rsidR="00757F35">
        <w:t xml:space="preserve">. Ab 20 Uhr </w:t>
      </w:r>
      <w:r w:rsidR="00871D66">
        <w:t xml:space="preserve">gibt der </w:t>
      </w:r>
      <w:r w:rsidR="005354F2">
        <w:t>19</w:t>
      </w:r>
      <w:r w:rsidR="00997292">
        <w:t>-Jährige</w:t>
      </w:r>
      <w:r w:rsidR="00871D66">
        <w:t xml:space="preserve"> Stücke wie </w:t>
      </w:r>
      <w:r w:rsidR="007E7A27">
        <w:t xml:space="preserve">die „Fantasie in C-Moll“ von Wolfgang Amadeus Mozart, </w:t>
      </w:r>
      <w:r w:rsidR="00997292">
        <w:t>„</w:t>
      </w:r>
      <w:proofErr w:type="spellStart"/>
      <w:r w:rsidR="0058038E">
        <w:t>Dream</w:t>
      </w:r>
      <w:proofErr w:type="spellEnd"/>
      <w:r w:rsidR="0058038E">
        <w:t>-Images</w:t>
      </w:r>
      <w:r w:rsidR="00B17AB4">
        <w:t xml:space="preserve">“ </w:t>
      </w:r>
      <w:r w:rsidR="00871D66">
        <w:t xml:space="preserve">von </w:t>
      </w:r>
      <w:r w:rsidR="0058038E">
        <w:t>George Crumb</w:t>
      </w:r>
      <w:r w:rsidR="00B17AB4">
        <w:t xml:space="preserve"> </w:t>
      </w:r>
      <w:r w:rsidR="004660DC">
        <w:t>o</w:t>
      </w:r>
      <w:r w:rsidR="00871D66">
        <w:t>d</w:t>
      </w:r>
      <w:r w:rsidR="004660DC">
        <w:t>er</w:t>
      </w:r>
      <w:r w:rsidR="00871D66">
        <w:t xml:space="preserve"> </w:t>
      </w:r>
      <w:r w:rsidR="000A6A88">
        <w:t>die</w:t>
      </w:r>
      <w:r w:rsidR="004660DC">
        <w:t xml:space="preserve"> </w:t>
      </w:r>
      <w:r w:rsidR="00C66581">
        <w:t>„</w:t>
      </w:r>
      <w:proofErr w:type="spellStart"/>
      <w:r w:rsidR="00507916">
        <w:t>O</w:t>
      </w:r>
      <w:r w:rsidR="00C66581">
        <w:t>c</w:t>
      </w:r>
      <w:r w:rsidR="00507916">
        <w:t>ean</w:t>
      </w:r>
      <w:proofErr w:type="spellEnd"/>
      <w:r w:rsidR="00C66581">
        <w:t xml:space="preserve"> </w:t>
      </w:r>
      <w:proofErr w:type="spellStart"/>
      <w:r w:rsidR="00507916">
        <w:t>Et</w:t>
      </w:r>
      <w:r w:rsidR="00C66581">
        <w:t>u</w:t>
      </w:r>
      <w:r w:rsidR="00507916">
        <w:t>de</w:t>
      </w:r>
      <w:proofErr w:type="spellEnd"/>
      <w:r w:rsidR="00C66581">
        <w:t>“</w:t>
      </w:r>
      <w:r w:rsidR="004660DC">
        <w:t xml:space="preserve"> von Frederic Chopin zum Besten. Der Eintritt ist frei.</w:t>
      </w:r>
      <w:r w:rsidR="00997292">
        <w:t xml:space="preserve"> </w:t>
      </w:r>
    </w:p>
    <w:p w:rsidR="004660DC" w:rsidRDefault="004660DC" w:rsidP="00BF49F0">
      <w:pPr>
        <w:pStyle w:val="KeinLeerraum"/>
      </w:pPr>
    </w:p>
    <w:p w:rsidR="009A56C9" w:rsidRDefault="004660DC" w:rsidP="00BF49F0">
      <w:pPr>
        <w:pStyle w:val="KeinLeerraum"/>
      </w:pPr>
      <w:r>
        <w:t xml:space="preserve">„Das Wichernhaus unterstützt mich schon </w:t>
      </w:r>
      <w:r w:rsidR="00997292">
        <w:t>lange</w:t>
      </w:r>
      <w:r>
        <w:t xml:space="preserve">. Jetzt möchte ich </w:t>
      </w:r>
      <w:r w:rsidR="00997292">
        <w:t>et</w:t>
      </w:r>
      <w:r>
        <w:t xml:space="preserve">was zurückgeben“, sagt Markus Philipp Schirmer. </w:t>
      </w:r>
      <w:r w:rsidR="00997292">
        <w:t xml:space="preserve">Der Pianist übt seit Jahren am </w:t>
      </w:r>
      <w:proofErr w:type="spellStart"/>
      <w:r w:rsidR="001749B9">
        <w:t>Kawai</w:t>
      </w:r>
      <w:proofErr w:type="spellEnd"/>
      <w:r w:rsidR="00997292">
        <w:t>-Flügel</w:t>
      </w:r>
      <w:r w:rsidR="00FC760D">
        <w:t>, im Betsaal</w:t>
      </w:r>
      <w:r w:rsidR="00997292">
        <w:t xml:space="preserve"> des </w:t>
      </w:r>
      <w:proofErr w:type="spellStart"/>
      <w:r w:rsidR="00997292">
        <w:t>Wichernhauses</w:t>
      </w:r>
      <w:proofErr w:type="spellEnd"/>
      <w:r w:rsidR="00997292">
        <w:t xml:space="preserve">. </w:t>
      </w:r>
      <w:r w:rsidR="009B63B0">
        <w:t>Seit sechs Jahren</w:t>
      </w:r>
      <w:r w:rsidR="00997292">
        <w:t xml:space="preserve"> nimmt der Altdorfer </w:t>
      </w:r>
      <w:r w:rsidR="009B63B0">
        <w:t xml:space="preserve">auch </w:t>
      </w:r>
      <w:r w:rsidR="00997292">
        <w:t xml:space="preserve">an </w:t>
      </w:r>
      <w:r>
        <w:t xml:space="preserve">nationalen und internationalen Wettbewerben teil. </w:t>
      </w:r>
    </w:p>
    <w:p w:rsidR="00997292" w:rsidRDefault="00997292" w:rsidP="00BF49F0">
      <w:pPr>
        <w:pStyle w:val="KeinLeerraum"/>
      </w:pPr>
    </w:p>
    <w:p w:rsidR="004660DC" w:rsidRDefault="00D250CA" w:rsidP="00BF49F0">
      <w:pPr>
        <w:pStyle w:val="KeinLeerraum"/>
      </w:pPr>
      <w:r>
        <w:t>Am Flügel, an dem er sonst viele Stunden übt, gibt Markus Philipp Schirme</w:t>
      </w:r>
      <w:r w:rsidR="00EA3CDD">
        <w:t>r nun ein Benefizkonzert. „Mit ,Klassik an einem Sommerabend‘</w:t>
      </w:r>
      <w:r>
        <w:t xml:space="preserve"> möchte ich mich beim Wichernhaus bedanken“, erklärt der Musiker. </w:t>
      </w:r>
      <w:r w:rsidR="004660DC">
        <w:t xml:space="preserve">Alle Spenden des Benefizkonzertes </w:t>
      </w:r>
      <w:r>
        <w:t>kommen</w:t>
      </w:r>
      <w:r w:rsidR="009A56C9">
        <w:t xml:space="preserve"> </w:t>
      </w:r>
      <w:r w:rsidR="004660DC">
        <w:t>dem Wichernhaus und seinen Bewohnern zu</w:t>
      </w:r>
      <w:r w:rsidR="00EA3CDD">
        <w:t>g</w:t>
      </w:r>
      <w:r w:rsidR="004660DC">
        <w:t>ute.</w:t>
      </w:r>
    </w:p>
    <w:p w:rsidR="00444DAC" w:rsidRPr="00D61A29" w:rsidRDefault="00757F35" w:rsidP="00BF49F0">
      <w:pPr>
        <w:pStyle w:val="KeinLeerraum"/>
      </w:pPr>
      <w:r>
        <w:t xml:space="preserve"> </w:t>
      </w:r>
    </w:p>
    <w:p w:rsidR="00FB390A" w:rsidRDefault="00DA2D2B" w:rsidP="006322C5">
      <w:r>
        <w:t>Aiga-Maria Junker (</w:t>
      </w:r>
      <w:r w:rsidR="00FC760D">
        <w:t>9</w:t>
      </w:r>
      <w:r w:rsidR="00024B18">
        <w:t>8</w:t>
      </w:r>
      <w:r w:rsidR="00EA3CDD">
        <w:t>0</w:t>
      </w:r>
      <w:r w:rsidR="00CB3A9E">
        <w:t xml:space="preserve"> Zeichen)</w:t>
      </w:r>
    </w:p>
    <w:p w:rsidR="00FB390A" w:rsidRPr="006322C5" w:rsidRDefault="00FB390A" w:rsidP="00FB390A">
      <w:pPr>
        <w:pStyle w:val="berschrift1"/>
      </w:pPr>
      <w:r w:rsidRPr="006322C5">
        <w:t>Ansprechpartner</w:t>
      </w:r>
    </w:p>
    <w:p w:rsidR="00D61A29" w:rsidRPr="009A56C9" w:rsidRDefault="00FB390A" w:rsidP="00CA0685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Bettina Nöth</w:t>
      </w:r>
      <w:r>
        <w:br/>
        <w:t>Telefon 09128 503704</w:t>
      </w:r>
      <w:r>
        <w:br/>
        <w:t xml:space="preserve">E-Mail noeth.bettina@rummelsberger.net </w:t>
      </w:r>
    </w:p>
    <w:p w:rsidR="00CA0685" w:rsidRDefault="00D752AF" w:rsidP="00CA0685">
      <w:r>
        <w:rPr>
          <w:rStyle w:val="berschrift1Zchn"/>
        </w:rPr>
        <w:t>F</w:t>
      </w:r>
      <w:r w:rsidR="00CA0685" w:rsidRPr="0098093D">
        <w:rPr>
          <w:rStyle w:val="berschrift1Zchn"/>
        </w:rPr>
        <w:t>otos und Bildunterschriften</w:t>
      </w:r>
      <w:r w:rsidR="00CA0685">
        <w:rPr>
          <w:rStyle w:val="berschrift1Zchn"/>
        </w:rPr>
        <w:br/>
      </w:r>
      <w:r w:rsidR="00CA0685" w:rsidRPr="00C83906">
        <w:t>(druckfähige Fotos finden Sie auf rummelsberger-diakonie.de/presse)</w:t>
      </w:r>
    </w:p>
    <w:p w:rsidR="009A56C9" w:rsidRDefault="009A56C9" w:rsidP="0053333F">
      <w:pPr>
        <w:rPr>
          <w:noProof/>
        </w:rPr>
      </w:pPr>
      <w:r>
        <w:rPr>
          <w:noProof/>
        </w:rPr>
        <w:drawing>
          <wp:inline distT="0" distB="0" distL="0" distR="0">
            <wp:extent cx="2465261" cy="2613546"/>
            <wp:effectExtent l="0" t="0" r="0" b="0"/>
            <wp:docPr id="1" name="Grafik 1" descr="H:\RDJ\701 Geschäftsführung\810 Marketing\Presse (PM, Pressearchiv)\Pressemitteilungen 2017 1. Halbjahr\PM_Klassik im Wichernhaus\IMG_987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Presse (PM, Pressearchiv)\Pressemitteilungen 2017 1. Halbjahr\PM_Klassik im Wichernhaus\IMG_987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777" t="8185" r="27921" b="16548"/>
                    <a:stretch/>
                  </pic:blipFill>
                  <pic:spPr bwMode="auto">
                    <a:xfrm>
                      <a:off x="0" y="0"/>
                      <a:ext cx="2479305" cy="26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4F" w:rsidRDefault="009A56C9" w:rsidP="00CA0685">
      <w:r>
        <w:t xml:space="preserve">Markus Philipp Schirmer gibt am 27. Juni ab 20 Uhr ein </w:t>
      </w:r>
      <w:proofErr w:type="spellStart"/>
      <w:r>
        <w:t>Benfiz</w:t>
      </w:r>
      <w:proofErr w:type="spellEnd"/>
      <w:r>
        <w:t xml:space="preserve">-Klavierkonzert im Betsaal des </w:t>
      </w:r>
      <w:proofErr w:type="spellStart"/>
      <w:r>
        <w:t>Wichernhauses</w:t>
      </w:r>
      <w:proofErr w:type="spellEnd"/>
      <w:r>
        <w:t>.</w:t>
      </w:r>
      <w:r w:rsidR="009E77CD">
        <w:t xml:space="preserve"> </w:t>
      </w:r>
      <w:r w:rsidR="0053333F">
        <w:t xml:space="preserve">Foto: </w:t>
      </w:r>
      <w:r>
        <w:t xml:space="preserve">Karl </w:t>
      </w:r>
      <w:proofErr w:type="spellStart"/>
      <w:r>
        <w:t>Preu</w:t>
      </w:r>
      <w:proofErr w:type="spellEnd"/>
    </w:p>
    <w:p w:rsidR="00997292" w:rsidRDefault="00997292" w:rsidP="00CA0685"/>
    <w:p w:rsidR="00997292" w:rsidRPr="00CA0685" w:rsidRDefault="00997292" w:rsidP="00CA0685">
      <w:r>
        <w:rPr>
          <w:noProof/>
        </w:rPr>
        <w:lastRenderedPageBreak/>
        <w:drawing>
          <wp:inline distT="0" distB="0" distL="0" distR="0">
            <wp:extent cx="3220095" cy="4455994"/>
            <wp:effectExtent l="0" t="0" r="0" b="1905"/>
            <wp:docPr id="2" name="Grafik 2" descr="H:\RDJ\701 Geschäftsführung\810 Marketing\Presse (PM, Pressearchiv)\Pressemitteilungen 2017 1. Halbjahr\PM_Klassik an einem Sommerabend\_MG_00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Presse (PM, Pressearchiv)\Pressemitteilungen 2017 1. Halbjahr\PM_Klassik an einem Sommerabend\_MG_0013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58" cy="44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292" w:rsidRPr="00CA0685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A3CDD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EA3CD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D2B78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2D2B7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AD9534C" wp14:editId="5E5D768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2982248" wp14:editId="616801D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24B18"/>
    <w:rsid w:val="000304FD"/>
    <w:rsid w:val="00050A57"/>
    <w:rsid w:val="000576A7"/>
    <w:rsid w:val="00071E81"/>
    <w:rsid w:val="0007453B"/>
    <w:rsid w:val="00081345"/>
    <w:rsid w:val="00091F3A"/>
    <w:rsid w:val="000A6A88"/>
    <w:rsid w:val="000B45E7"/>
    <w:rsid w:val="000B7B3F"/>
    <w:rsid w:val="000B7E10"/>
    <w:rsid w:val="000E47C7"/>
    <w:rsid w:val="00105F7B"/>
    <w:rsid w:val="00106D0B"/>
    <w:rsid w:val="00162972"/>
    <w:rsid w:val="00173427"/>
    <w:rsid w:val="00173C61"/>
    <w:rsid w:val="001749B9"/>
    <w:rsid w:val="00185F02"/>
    <w:rsid w:val="001A404B"/>
    <w:rsid w:val="001B12A5"/>
    <w:rsid w:val="001B3214"/>
    <w:rsid w:val="001C2336"/>
    <w:rsid w:val="001C75CD"/>
    <w:rsid w:val="001E3631"/>
    <w:rsid w:val="002319B3"/>
    <w:rsid w:val="002368B9"/>
    <w:rsid w:val="00244966"/>
    <w:rsid w:val="00257DB8"/>
    <w:rsid w:val="00274960"/>
    <w:rsid w:val="0027624A"/>
    <w:rsid w:val="002A6917"/>
    <w:rsid w:val="002C7C3D"/>
    <w:rsid w:val="002D1109"/>
    <w:rsid w:val="002D2B78"/>
    <w:rsid w:val="002D6113"/>
    <w:rsid w:val="003119F5"/>
    <w:rsid w:val="003235B2"/>
    <w:rsid w:val="00355505"/>
    <w:rsid w:val="0035589A"/>
    <w:rsid w:val="00374BD7"/>
    <w:rsid w:val="00385E31"/>
    <w:rsid w:val="003A391F"/>
    <w:rsid w:val="003B31F3"/>
    <w:rsid w:val="003B58D2"/>
    <w:rsid w:val="003C4AA0"/>
    <w:rsid w:val="003E0B2A"/>
    <w:rsid w:val="003E5CB2"/>
    <w:rsid w:val="004111DB"/>
    <w:rsid w:val="0042277D"/>
    <w:rsid w:val="004343D5"/>
    <w:rsid w:val="00444DAC"/>
    <w:rsid w:val="00450783"/>
    <w:rsid w:val="004653ED"/>
    <w:rsid w:val="004660DC"/>
    <w:rsid w:val="00466581"/>
    <w:rsid w:val="00471AEB"/>
    <w:rsid w:val="0048676E"/>
    <w:rsid w:val="004D659D"/>
    <w:rsid w:val="00504299"/>
    <w:rsid w:val="00507916"/>
    <w:rsid w:val="005267C7"/>
    <w:rsid w:val="00527AE1"/>
    <w:rsid w:val="00530E55"/>
    <w:rsid w:val="0053333F"/>
    <w:rsid w:val="005354F2"/>
    <w:rsid w:val="00541620"/>
    <w:rsid w:val="00554ECD"/>
    <w:rsid w:val="00555C89"/>
    <w:rsid w:val="00564218"/>
    <w:rsid w:val="0058038E"/>
    <w:rsid w:val="005806F1"/>
    <w:rsid w:val="005B1D3F"/>
    <w:rsid w:val="005D7167"/>
    <w:rsid w:val="005D7F36"/>
    <w:rsid w:val="005F79B7"/>
    <w:rsid w:val="006322C5"/>
    <w:rsid w:val="0063293A"/>
    <w:rsid w:val="00654EFF"/>
    <w:rsid w:val="00656CA0"/>
    <w:rsid w:val="006B704D"/>
    <w:rsid w:val="006C03CF"/>
    <w:rsid w:val="006D0C94"/>
    <w:rsid w:val="006E43DD"/>
    <w:rsid w:val="006F5471"/>
    <w:rsid w:val="00701FE2"/>
    <w:rsid w:val="00757F35"/>
    <w:rsid w:val="007743DA"/>
    <w:rsid w:val="0078312A"/>
    <w:rsid w:val="00796872"/>
    <w:rsid w:val="007A586B"/>
    <w:rsid w:val="007B622B"/>
    <w:rsid w:val="007E00A8"/>
    <w:rsid w:val="007E7A27"/>
    <w:rsid w:val="00804A48"/>
    <w:rsid w:val="00817045"/>
    <w:rsid w:val="00832E7B"/>
    <w:rsid w:val="00857D18"/>
    <w:rsid w:val="00871D66"/>
    <w:rsid w:val="00892C09"/>
    <w:rsid w:val="009459EF"/>
    <w:rsid w:val="0098093D"/>
    <w:rsid w:val="00996C96"/>
    <w:rsid w:val="00997292"/>
    <w:rsid w:val="009A56C9"/>
    <w:rsid w:val="009B63B0"/>
    <w:rsid w:val="009E6E5C"/>
    <w:rsid w:val="009E77CD"/>
    <w:rsid w:val="009F3834"/>
    <w:rsid w:val="00A02D61"/>
    <w:rsid w:val="00A056DF"/>
    <w:rsid w:val="00A11DA2"/>
    <w:rsid w:val="00A23407"/>
    <w:rsid w:val="00A5307B"/>
    <w:rsid w:val="00AA515A"/>
    <w:rsid w:val="00AB3DEA"/>
    <w:rsid w:val="00AC20A9"/>
    <w:rsid w:val="00AD6A3C"/>
    <w:rsid w:val="00B17AB4"/>
    <w:rsid w:val="00B42952"/>
    <w:rsid w:val="00B475BE"/>
    <w:rsid w:val="00B53D64"/>
    <w:rsid w:val="00B57417"/>
    <w:rsid w:val="00B603E7"/>
    <w:rsid w:val="00B85669"/>
    <w:rsid w:val="00BC2309"/>
    <w:rsid w:val="00BD013A"/>
    <w:rsid w:val="00BD3FD2"/>
    <w:rsid w:val="00BE2EA7"/>
    <w:rsid w:val="00BF49F0"/>
    <w:rsid w:val="00C26535"/>
    <w:rsid w:val="00C35E5C"/>
    <w:rsid w:val="00C50939"/>
    <w:rsid w:val="00C5256E"/>
    <w:rsid w:val="00C5697E"/>
    <w:rsid w:val="00C66581"/>
    <w:rsid w:val="00C67310"/>
    <w:rsid w:val="00C83906"/>
    <w:rsid w:val="00C839BE"/>
    <w:rsid w:val="00C879C6"/>
    <w:rsid w:val="00C94574"/>
    <w:rsid w:val="00CA0685"/>
    <w:rsid w:val="00CA70B1"/>
    <w:rsid w:val="00CB364F"/>
    <w:rsid w:val="00CB3A9E"/>
    <w:rsid w:val="00CD45F3"/>
    <w:rsid w:val="00D250CA"/>
    <w:rsid w:val="00D338D5"/>
    <w:rsid w:val="00D61A29"/>
    <w:rsid w:val="00D66ECE"/>
    <w:rsid w:val="00D70963"/>
    <w:rsid w:val="00D752AF"/>
    <w:rsid w:val="00D81A4C"/>
    <w:rsid w:val="00DA2D2B"/>
    <w:rsid w:val="00DA774B"/>
    <w:rsid w:val="00DC45DE"/>
    <w:rsid w:val="00DC7486"/>
    <w:rsid w:val="00DD5013"/>
    <w:rsid w:val="00DD5500"/>
    <w:rsid w:val="00E03262"/>
    <w:rsid w:val="00E40416"/>
    <w:rsid w:val="00E41142"/>
    <w:rsid w:val="00E56030"/>
    <w:rsid w:val="00E57CB7"/>
    <w:rsid w:val="00EA3CDD"/>
    <w:rsid w:val="00EB2DC4"/>
    <w:rsid w:val="00EB465D"/>
    <w:rsid w:val="00EB62FD"/>
    <w:rsid w:val="00EC1199"/>
    <w:rsid w:val="00EC3350"/>
    <w:rsid w:val="00EC50ED"/>
    <w:rsid w:val="00EF73EE"/>
    <w:rsid w:val="00F26CD9"/>
    <w:rsid w:val="00F324ED"/>
    <w:rsid w:val="00F81F8A"/>
    <w:rsid w:val="00F8561E"/>
    <w:rsid w:val="00F86DBD"/>
    <w:rsid w:val="00FA5536"/>
    <w:rsid w:val="00FB30E6"/>
    <w:rsid w:val="00FB390A"/>
    <w:rsid w:val="00FC760D"/>
    <w:rsid w:val="00FD0324"/>
    <w:rsid w:val="00FD3959"/>
    <w:rsid w:val="00FE0D2A"/>
    <w:rsid w:val="00FE5360"/>
    <w:rsid w:val="00FF74A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91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9061B4BE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22</cp:revision>
  <cp:lastPrinted>2017-06-12T06:12:00Z</cp:lastPrinted>
  <dcterms:created xsi:type="dcterms:W3CDTF">2017-06-12T06:12:00Z</dcterms:created>
  <dcterms:modified xsi:type="dcterms:W3CDTF">2017-06-23T08:05:00Z</dcterms:modified>
</cp:coreProperties>
</file>